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167C" w14:textId="77892FA4" w:rsidR="007246DF" w:rsidRDefault="007246DF" w:rsidP="007246DF">
      <w:pPr>
        <w:rPr>
          <w:rFonts w:hint="eastAsia"/>
        </w:rPr>
      </w:pPr>
      <w:r>
        <w:rPr>
          <w:rFonts w:hint="eastAsia"/>
        </w:rPr>
        <w:t>主旨：有關「新北市</w:t>
      </w:r>
      <w:r>
        <w:rPr>
          <w:rFonts w:hint="eastAsia"/>
        </w:rPr>
        <w:t>114</w:t>
      </w:r>
      <w:r>
        <w:rPr>
          <w:rFonts w:hint="eastAsia"/>
        </w:rPr>
        <w:t>年度高級中等以下學校友善校園人權環境指標及評估量表」，請學校協助完成相關事宜，請查照。</w:t>
      </w:r>
    </w:p>
    <w:p w14:paraId="59273ECB" w14:textId="728BC81F" w:rsidR="007246DF" w:rsidRDefault="007246DF" w:rsidP="007246DF">
      <w:pPr>
        <w:rPr>
          <w:rFonts w:hint="eastAsia"/>
        </w:rPr>
      </w:pPr>
      <w:r>
        <w:rPr>
          <w:rFonts w:hint="eastAsia"/>
        </w:rPr>
        <w:t>說明：</w:t>
      </w:r>
    </w:p>
    <w:p w14:paraId="51A0D8B2" w14:textId="77777777" w:rsidR="007246DF" w:rsidRDefault="007246DF" w:rsidP="007246DF">
      <w:r>
        <w:rPr>
          <w:rFonts w:hint="eastAsia"/>
        </w:rPr>
        <w:t>一、依據</w:t>
      </w:r>
      <w:r>
        <w:rPr>
          <w:rFonts w:hint="eastAsia"/>
        </w:rPr>
        <w:t>114</w:t>
      </w:r>
      <w:r>
        <w:rPr>
          <w:rFonts w:hint="eastAsia"/>
        </w:rPr>
        <w:t>年度中央對直轄市及縣市政府一般教育補助款考核項目辦理。</w:t>
      </w:r>
    </w:p>
    <w:p w14:paraId="22A61489" w14:textId="77777777" w:rsidR="007246DF" w:rsidRDefault="007246DF" w:rsidP="007246DF">
      <w:r>
        <w:rPr>
          <w:rFonts w:hint="eastAsia"/>
        </w:rPr>
        <w:t>二、請貴校依下列施測規定，自行規劃班級施測，說明如下：</w:t>
      </w:r>
    </w:p>
    <w:p w14:paraId="586E8683" w14:textId="77777777" w:rsidR="007246DF" w:rsidRDefault="007246DF" w:rsidP="007246DF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受測對象：本市公私立高中職國中小學生、學校教師、學生家長。</w:t>
      </w:r>
    </w:p>
    <w:p w14:paraId="232B3904" w14:textId="77777777" w:rsidR="007246DF" w:rsidRDefault="007246DF" w:rsidP="007246DF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受測班級數：至少達到全校普通班總數的六分之一（例如：總計</w:t>
      </w:r>
      <w:r>
        <w:rPr>
          <w:rFonts w:hint="eastAsia"/>
        </w:rPr>
        <w:t>25</w:t>
      </w:r>
      <w:r>
        <w:rPr>
          <w:rFonts w:hint="eastAsia"/>
        </w:rPr>
        <w:t>班須施測</w:t>
      </w:r>
      <w:r>
        <w:rPr>
          <w:rFonts w:hint="eastAsia"/>
        </w:rPr>
        <w:t>5</w:t>
      </w:r>
      <w:r>
        <w:rPr>
          <w:rFonts w:hint="eastAsia"/>
        </w:rPr>
        <w:t>班以上，以此類推）。</w:t>
      </w:r>
    </w:p>
    <w:p w14:paraId="4C3717BC" w14:textId="77777777" w:rsidR="007246DF" w:rsidRDefault="007246DF" w:rsidP="007246DF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受測日期：自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日止，請務必依限完成填答。</w:t>
      </w:r>
    </w:p>
    <w:p w14:paraId="7896537F" w14:textId="77777777" w:rsidR="007246DF" w:rsidRDefault="007246DF" w:rsidP="007246DF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受測方式：</w:t>
      </w:r>
    </w:p>
    <w:p w14:paraId="3A0E24ED" w14:textId="77777777" w:rsidR="007246DF" w:rsidRDefault="007246DF" w:rsidP="007246DF">
      <w:r>
        <w:rPr>
          <w:rFonts w:hint="eastAsia"/>
        </w:rPr>
        <w:t>１、學生版問卷：請貴校協助以平板或電腦線上填答為主，登入個人校務行政帳密以填寫電子問卷，問卷名稱為「</w:t>
      </w:r>
      <w:r>
        <w:rPr>
          <w:rFonts w:hint="eastAsia"/>
        </w:rPr>
        <w:t>114</w:t>
      </w:r>
      <w:r>
        <w:rPr>
          <w:rFonts w:hint="eastAsia"/>
        </w:rPr>
        <w:t>年友善校園人權環境指標及評估量表（學生版）」。（</w:t>
      </w:r>
      <w:r>
        <w:rPr>
          <w:rFonts w:hint="eastAsia"/>
        </w:rPr>
        <w:t>https://forms.gle/h335Bsu6Ypa1yiLA8</w:t>
      </w:r>
      <w:r>
        <w:rPr>
          <w:rFonts w:hint="eastAsia"/>
        </w:rPr>
        <w:t>）</w:t>
      </w:r>
    </w:p>
    <w:p w14:paraId="5BB5941D" w14:textId="64F59372" w:rsidR="007246DF" w:rsidRDefault="007246DF" w:rsidP="007246DF">
      <w:pPr>
        <w:rPr>
          <w:rFonts w:hint="eastAsia"/>
        </w:rPr>
      </w:pPr>
      <w:r>
        <w:rPr>
          <w:rFonts w:hint="eastAsia"/>
        </w:rPr>
        <w:t>２、教職員工、家長版問卷：請周知貴校教師、行政人員及家長踴躍填答，登入個人校務行政帳號密碼以填寫電子問卷，問卷名稱為「</w:t>
      </w:r>
      <w:r>
        <w:rPr>
          <w:rFonts w:hint="eastAsia"/>
        </w:rPr>
        <w:t>114</w:t>
      </w:r>
      <w:r>
        <w:rPr>
          <w:rFonts w:hint="eastAsia"/>
        </w:rPr>
        <w:t>年友善校園人權環境指標及評估量表（教職員工、家長版）」。（</w:t>
      </w:r>
      <w:r>
        <w:rPr>
          <w:rFonts w:hint="eastAsia"/>
        </w:rPr>
        <w:t>https://forms.gle/d5okXy1zirr5F3k98</w:t>
      </w:r>
      <w:r>
        <w:rPr>
          <w:rFonts w:hint="eastAsia"/>
        </w:rPr>
        <w:t>）</w:t>
      </w:r>
    </w:p>
    <w:p w14:paraId="2D37AC75" w14:textId="3C2679C5" w:rsidR="00C0755D" w:rsidRPr="007246DF" w:rsidRDefault="007246DF">
      <w:pPr>
        <w:rPr>
          <w:rFonts w:hint="eastAsia"/>
        </w:rPr>
      </w:pPr>
      <w:r>
        <w:rPr>
          <w:rFonts w:hint="eastAsia"/>
        </w:rPr>
        <w:t>三、電子問卷可依表單網址登入，或參考附件以掃描行動條碼方式開啟。</w:t>
      </w:r>
    </w:p>
    <w:sectPr w:rsidR="00C0755D" w:rsidRPr="007246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37B"/>
    <w:rsid w:val="00405FF5"/>
    <w:rsid w:val="007246DF"/>
    <w:rsid w:val="009E1604"/>
    <w:rsid w:val="00BD2F2B"/>
    <w:rsid w:val="00BF1BF2"/>
    <w:rsid w:val="00C0755D"/>
    <w:rsid w:val="00DF637B"/>
    <w:rsid w:val="00F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3AE5"/>
  <w15:chartTrackingRefBased/>
  <w15:docId w15:val="{CA5F9CEA-B43F-4F84-8DA4-ECD80F94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37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37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37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37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37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37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63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F6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F63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F6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F63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63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63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63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6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F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F6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F6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3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F63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6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高詩敏</dc:creator>
  <cp:keywords/>
  <dc:description/>
  <cp:lastModifiedBy>高詩敏</cp:lastModifiedBy>
  <cp:revision>3</cp:revision>
  <dcterms:created xsi:type="dcterms:W3CDTF">2025-09-01T01:41:00Z</dcterms:created>
  <dcterms:modified xsi:type="dcterms:W3CDTF">2025-09-01T06:36:00Z</dcterms:modified>
</cp:coreProperties>
</file>