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17E59" w14:textId="45D3360D" w:rsidR="00DF2421" w:rsidRPr="00DF2421" w:rsidRDefault="00DF2421" w:rsidP="00DF2421">
      <w:pPr>
        <w:spacing w:line="600" w:lineRule="exact"/>
        <w:jc w:val="center"/>
        <w:rPr>
          <w:rFonts w:ascii="標楷體" w:eastAsia="標楷體" w:hAnsi="標楷體"/>
          <w:bCs/>
          <w:sz w:val="44"/>
          <w:szCs w:val="44"/>
        </w:rPr>
      </w:pPr>
      <w:r w:rsidRPr="00DF2421">
        <w:rPr>
          <w:rFonts w:ascii="標楷體" w:eastAsia="標楷體" w:hAnsi="標楷體" w:hint="eastAsia"/>
          <w:bCs/>
          <w:sz w:val="44"/>
          <w:szCs w:val="44"/>
        </w:rPr>
        <w:t>卡哇伊公仔翻模</w:t>
      </w:r>
      <w:r w:rsidRPr="00DF2421">
        <w:rPr>
          <w:rFonts w:ascii="標楷體" w:eastAsia="標楷體" w:hAnsi="標楷體"/>
          <w:bCs/>
          <w:sz w:val="44"/>
          <w:szCs w:val="44"/>
        </w:rPr>
        <w:t>研習</w:t>
      </w:r>
      <w:r w:rsidRPr="00DF2421">
        <w:rPr>
          <w:rFonts w:ascii="標楷體" w:eastAsia="標楷體" w:hAnsi="標楷體" w:hint="eastAsia"/>
          <w:bCs/>
          <w:sz w:val="44"/>
          <w:szCs w:val="44"/>
        </w:rPr>
        <w:t>營</w:t>
      </w:r>
    </w:p>
    <w:p w14:paraId="272FC877" w14:textId="35D588BE" w:rsidR="00270852" w:rsidRPr="00DF2421" w:rsidRDefault="00000000" w:rsidP="00DF2421">
      <w:pPr>
        <w:spacing w:line="600" w:lineRule="exact"/>
        <w:rPr>
          <w:rFonts w:ascii="標楷體" w:eastAsia="標楷體" w:hAnsi="標楷體"/>
          <w:bCs/>
          <w:sz w:val="32"/>
          <w:szCs w:val="32"/>
        </w:rPr>
      </w:pPr>
      <w:r w:rsidRPr="00DF2421">
        <w:rPr>
          <w:rFonts w:ascii="標楷體" w:eastAsia="標楷體" w:hAnsi="標楷體"/>
          <w:bCs/>
          <w:sz w:val="32"/>
          <w:szCs w:val="32"/>
        </w:rPr>
        <w:t>課程內容：</w:t>
      </w:r>
    </w:p>
    <w:tbl>
      <w:tblPr>
        <w:tblW w:w="9191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0"/>
        <w:gridCol w:w="2268"/>
        <w:gridCol w:w="5953"/>
      </w:tblGrid>
      <w:tr w:rsidR="00270852" w14:paraId="73E1C477" w14:textId="77777777">
        <w:trPr>
          <w:trHeight w:val="564"/>
          <w:jc w:val="center"/>
        </w:trPr>
        <w:tc>
          <w:tcPr>
            <w:tcW w:w="97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A515F" w14:textId="77777777" w:rsidR="00270852" w:rsidRDefault="00000000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日期</w:t>
            </w:r>
          </w:p>
        </w:tc>
        <w:tc>
          <w:tcPr>
            <w:tcW w:w="8221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0A90A" w14:textId="2DEC329B" w:rsidR="00270852" w:rsidRDefault="00000000">
            <w:pPr>
              <w:jc w:val="center"/>
            </w:pPr>
            <w:r>
              <w:rPr>
                <w:rFonts w:ascii="標楷體" w:eastAsia="標楷體" w:hAnsi="標楷體"/>
                <w:color w:val="000000"/>
              </w:rPr>
              <w:t>11</w:t>
            </w:r>
            <w:r w:rsidR="00AC0170">
              <w:rPr>
                <w:rFonts w:ascii="標楷體" w:eastAsia="標楷體" w:hAnsi="標楷體" w:hint="eastAsia"/>
                <w:color w:val="000000"/>
              </w:rPr>
              <w:t>3</w:t>
            </w:r>
            <w:r>
              <w:rPr>
                <w:rFonts w:ascii="標楷體" w:eastAsia="標楷體" w:hAnsi="標楷體"/>
                <w:color w:val="000000"/>
              </w:rPr>
              <w:t>年</w:t>
            </w:r>
            <w:r w:rsidR="00AC0170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月</w:t>
            </w:r>
            <w:r w:rsidR="00A678B5">
              <w:rPr>
                <w:rFonts w:ascii="標楷體" w:eastAsia="標楷體" w:hAnsi="標楷體" w:hint="eastAsia"/>
                <w:color w:val="000000"/>
              </w:rPr>
              <w:t>30</w:t>
            </w:r>
            <w:r>
              <w:rPr>
                <w:rFonts w:ascii="標楷體" w:eastAsia="標楷體" w:hAnsi="標楷體"/>
                <w:color w:val="000000"/>
              </w:rPr>
              <w:t>日</w:t>
            </w:r>
            <w:r w:rsidR="00A1454A">
              <w:rPr>
                <w:rFonts w:ascii="標楷體" w:eastAsia="標楷體" w:hAnsi="標楷體" w:hint="eastAsia"/>
                <w:color w:val="000000"/>
              </w:rPr>
              <w:t>星期</w:t>
            </w:r>
            <w:r>
              <w:rPr>
                <w:rFonts w:ascii="標楷體" w:eastAsia="標楷體" w:hAnsi="標楷體"/>
                <w:color w:val="000000"/>
              </w:rPr>
              <w:t>(</w:t>
            </w:r>
            <w:r w:rsidR="00AC0170">
              <w:rPr>
                <w:rFonts w:ascii="標楷體" w:eastAsia="標楷體" w:hAnsi="標楷體" w:hint="eastAsia"/>
                <w:color w:val="000000"/>
              </w:rPr>
              <w:t>二</w:t>
            </w:r>
            <w:r>
              <w:rPr>
                <w:rFonts w:ascii="標楷體" w:eastAsia="標楷體" w:hAnsi="標楷體"/>
                <w:color w:val="000000"/>
              </w:rPr>
              <w:t>)</w:t>
            </w:r>
          </w:p>
        </w:tc>
      </w:tr>
      <w:tr w:rsidR="00270852" w14:paraId="61B39FEF" w14:textId="77777777">
        <w:trPr>
          <w:trHeight w:val="544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AEF49" w14:textId="77777777" w:rsidR="00270852" w:rsidRDefault="00000000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時間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A8647" w14:textId="77777777" w:rsidR="00270852" w:rsidRDefault="00000000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課程名稱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E4BEE" w14:textId="77777777" w:rsidR="00270852" w:rsidRDefault="00000000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活動內容</w:t>
            </w:r>
          </w:p>
        </w:tc>
      </w:tr>
      <w:tr w:rsidR="00DF2421" w:rsidRPr="00DF2421" w14:paraId="29CE61DD" w14:textId="77777777">
        <w:trPr>
          <w:trHeight w:val="1277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B6FB0" w14:textId="0A8341B2" w:rsidR="00270852" w:rsidRPr="00DF2421" w:rsidRDefault="00000000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  <w:r w:rsidR="00AC0170">
              <w:rPr>
                <w:rFonts w:ascii="標楷體" w:eastAsia="標楷體" w:hAnsi="標楷體" w:hint="eastAsia"/>
                <w:color w:val="000000" w:themeColor="text1"/>
              </w:rPr>
              <w:t>8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:00</w:t>
            </w:r>
          </w:p>
          <w:p w14:paraId="28C880F1" w14:textId="77777777" w:rsidR="00270852" w:rsidRPr="00DF2421" w:rsidRDefault="00000000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2F075466" w14:textId="7ACD1BAA" w:rsidR="00270852" w:rsidRPr="00DF2421" w:rsidRDefault="00000000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  <w:r w:rsidR="00AC0170">
              <w:rPr>
                <w:rFonts w:ascii="標楷體" w:eastAsia="標楷體" w:hAnsi="標楷體" w:hint="eastAsia"/>
                <w:color w:val="000000" w:themeColor="text1"/>
              </w:rPr>
              <w:t>8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DA565" w14:textId="77777777" w:rsidR="00270852" w:rsidRPr="00DF2421" w:rsidRDefault="00000000">
            <w:pPr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翻模工藝介紹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EF374" w14:textId="77777777" w:rsidR="00270852" w:rsidRPr="00DF2421" w:rsidRDefault="00000000">
            <w:pPr>
              <w:ind w:left="240" w:hanging="240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了解翻模工藝原理與實務應用</w:t>
            </w:r>
          </w:p>
        </w:tc>
      </w:tr>
      <w:tr w:rsidR="00DF2421" w:rsidRPr="00DF2421" w14:paraId="571B44FE" w14:textId="77777777">
        <w:trPr>
          <w:trHeight w:val="1277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D2204" w14:textId="2B34B5E0" w:rsidR="00270852" w:rsidRPr="00DF2421" w:rsidRDefault="00000000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  <w:r w:rsidR="00AC0170">
              <w:rPr>
                <w:rFonts w:ascii="標楷體" w:eastAsia="標楷體" w:hAnsi="標楷體" w:hint="eastAsia"/>
                <w:color w:val="000000" w:themeColor="text1"/>
              </w:rPr>
              <w:t>8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:30</w:t>
            </w:r>
          </w:p>
          <w:p w14:paraId="5A5EDF46" w14:textId="77777777" w:rsidR="00270852" w:rsidRPr="00DF2421" w:rsidRDefault="00000000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04A868F5" w14:textId="2E12C7B7" w:rsidR="00270852" w:rsidRPr="00DF2421" w:rsidRDefault="00000000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 w:rsidR="00AC0170"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 w:rsidR="00AC0170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F4164" w14:textId="77777777" w:rsidR="00270852" w:rsidRPr="00DF2421" w:rsidRDefault="00000000">
            <w:pPr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矽膠母模製作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C709E" w14:textId="77777777" w:rsidR="00270852" w:rsidRPr="00DF2421" w:rsidRDefault="00000000">
            <w:pPr>
              <w:pStyle w:val="a6"/>
              <w:numPr>
                <w:ilvl w:val="0"/>
                <w:numId w:val="1"/>
              </w:numPr>
              <w:ind w:left="314" w:hanging="314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F2421">
              <w:rPr>
                <w:rFonts w:ascii="標楷體" w:eastAsia="標楷體" w:hAnsi="標楷體" w:cs="新細明體"/>
                <w:color w:val="000000" w:themeColor="text1"/>
                <w:kern w:val="0"/>
              </w:rPr>
              <w:t>學習如何使用翻模積木推砌外模</w:t>
            </w:r>
          </w:p>
          <w:p w14:paraId="1D494EB1" w14:textId="77777777" w:rsidR="00270852" w:rsidRPr="00DF2421" w:rsidRDefault="00000000">
            <w:pPr>
              <w:pStyle w:val="a6"/>
              <w:numPr>
                <w:ilvl w:val="0"/>
                <w:numId w:val="1"/>
              </w:numPr>
              <w:ind w:left="314" w:hanging="314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F2421">
              <w:rPr>
                <w:rFonts w:ascii="標楷體" w:eastAsia="標楷體" w:hAnsi="標楷體" w:cs="新細明體"/>
                <w:color w:val="000000" w:themeColor="text1"/>
                <w:kern w:val="0"/>
              </w:rPr>
              <w:t>學習使用油土輔助製模</w:t>
            </w:r>
          </w:p>
          <w:p w14:paraId="205CA85B" w14:textId="77777777" w:rsidR="00270852" w:rsidRPr="00DF2421" w:rsidRDefault="00000000">
            <w:pPr>
              <w:pStyle w:val="a6"/>
              <w:numPr>
                <w:ilvl w:val="0"/>
                <w:numId w:val="1"/>
              </w:numPr>
              <w:ind w:left="314" w:hanging="314"/>
              <w:rPr>
                <w:color w:val="000000" w:themeColor="text1"/>
              </w:rPr>
            </w:pPr>
            <w:r w:rsidRPr="00DF2421">
              <w:rPr>
                <w:rFonts w:ascii="標楷體" w:eastAsia="標楷體" w:hAnsi="標楷體" w:cs="新細明體"/>
                <w:color w:val="000000" w:themeColor="text1"/>
                <w:kern w:val="0"/>
              </w:rPr>
              <w:t>離型劑與脫模膏的應用</w:t>
            </w:r>
          </w:p>
          <w:p w14:paraId="1DB36C8C" w14:textId="77777777" w:rsidR="00270852" w:rsidRPr="00DF2421" w:rsidRDefault="00000000">
            <w:pPr>
              <w:pStyle w:val="a6"/>
              <w:numPr>
                <w:ilvl w:val="0"/>
                <w:numId w:val="1"/>
              </w:numPr>
              <w:ind w:left="314" w:hanging="314"/>
              <w:rPr>
                <w:color w:val="000000" w:themeColor="text1"/>
              </w:rPr>
            </w:pPr>
            <w:r w:rsidRPr="00DF2421">
              <w:rPr>
                <w:rFonts w:ascii="標楷體" w:eastAsia="標楷體" w:hAnsi="標楷體" w:cs="新細明體"/>
                <w:color w:val="000000" w:themeColor="text1"/>
                <w:kern w:val="0"/>
              </w:rPr>
              <w:t>矽橡膠主劑與硬化劑的調和技巧</w:t>
            </w:r>
          </w:p>
          <w:p w14:paraId="07580743" w14:textId="77777777" w:rsidR="00270852" w:rsidRPr="00DF2421" w:rsidRDefault="00000000">
            <w:pPr>
              <w:pStyle w:val="a6"/>
              <w:numPr>
                <w:ilvl w:val="0"/>
                <w:numId w:val="1"/>
              </w:numPr>
              <w:ind w:left="314" w:hanging="314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F2421">
              <w:rPr>
                <w:rFonts w:ascii="標楷體" w:eastAsia="標楷體" w:hAnsi="標楷體" w:cs="新細明體"/>
                <w:color w:val="000000" w:themeColor="text1"/>
                <w:kern w:val="0"/>
              </w:rPr>
              <w:t>矽膠灌模技巧</w:t>
            </w:r>
          </w:p>
        </w:tc>
      </w:tr>
      <w:tr w:rsidR="00DF2421" w:rsidRPr="00DF2421" w14:paraId="6407F59B" w14:textId="77777777" w:rsidTr="00E8260E">
        <w:trPr>
          <w:trHeight w:val="1618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2B231" w14:textId="7BF46FFD" w:rsidR="00270852" w:rsidRPr="00DF2421" w:rsidRDefault="00000000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 w:rsidR="00AC0170"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 w:rsidR="00AC0170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  <w:p w14:paraId="4FEAED8C" w14:textId="77777777" w:rsidR="00270852" w:rsidRPr="00DF2421" w:rsidRDefault="00000000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02A7F558" w14:textId="77777777" w:rsidR="00270852" w:rsidRPr="00DF2421" w:rsidRDefault="00000000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12:00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BF083" w14:textId="77777777" w:rsidR="00270852" w:rsidRPr="00DF2421" w:rsidRDefault="00000000">
            <w:pPr>
              <w:rPr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速乾公仔水泥翻模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68645" w14:textId="77777777" w:rsidR="00270852" w:rsidRPr="00DF2421" w:rsidRDefault="00000000">
            <w:pPr>
              <w:pStyle w:val="a6"/>
              <w:numPr>
                <w:ilvl w:val="0"/>
                <w:numId w:val="2"/>
              </w:numPr>
              <w:ind w:left="327" w:hanging="327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F2421">
              <w:rPr>
                <w:rFonts w:ascii="標楷體" w:eastAsia="標楷體" w:hAnsi="標楷體" w:cs="新細明體"/>
                <w:color w:val="000000" w:themeColor="text1"/>
                <w:kern w:val="0"/>
              </w:rPr>
              <w:t>應用矽橡膠母模翻製水泥物件</w:t>
            </w:r>
          </w:p>
          <w:p w14:paraId="3419C3C7" w14:textId="77777777" w:rsidR="00270852" w:rsidRPr="00DF2421" w:rsidRDefault="00000000">
            <w:pPr>
              <w:pStyle w:val="a6"/>
              <w:numPr>
                <w:ilvl w:val="0"/>
                <w:numId w:val="2"/>
              </w:numPr>
              <w:ind w:left="327" w:hanging="327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F2421">
              <w:rPr>
                <w:rFonts w:ascii="標楷體" w:eastAsia="標楷體" w:hAnsi="標楷體" w:cs="新細明體"/>
                <w:color w:val="000000" w:themeColor="text1"/>
                <w:kern w:val="0"/>
              </w:rPr>
              <w:t>灰水泥翻模</w:t>
            </w:r>
          </w:p>
          <w:p w14:paraId="5B787143" w14:textId="77777777" w:rsidR="00270852" w:rsidRPr="00DF2421" w:rsidRDefault="00000000">
            <w:pPr>
              <w:pStyle w:val="a6"/>
              <w:numPr>
                <w:ilvl w:val="0"/>
                <w:numId w:val="2"/>
              </w:numPr>
              <w:ind w:left="327" w:hanging="327"/>
              <w:rPr>
                <w:color w:val="000000" w:themeColor="text1"/>
              </w:rPr>
            </w:pPr>
            <w:r w:rsidRPr="00DF2421">
              <w:rPr>
                <w:rFonts w:ascii="標楷體" w:eastAsia="標楷體" w:hAnsi="標楷體" w:cs="新細明體"/>
                <w:color w:val="000000" w:themeColor="text1"/>
                <w:kern w:val="0"/>
              </w:rPr>
              <w:t>白水泥與水泥色粉的應用</w:t>
            </w:r>
          </w:p>
          <w:p w14:paraId="369DEFDE" w14:textId="77777777" w:rsidR="00270852" w:rsidRPr="00DF2421" w:rsidRDefault="00000000">
            <w:pPr>
              <w:pStyle w:val="a6"/>
              <w:numPr>
                <w:ilvl w:val="0"/>
                <w:numId w:val="2"/>
              </w:numPr>
              <w:ind w:left="327" w:hanging="327"/>
              <w:rPr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香精油添加變擴香石</w:t>
            </w:r>
          </w:p>
        </w:tc>
      </w:tr>
      <w:tr w:rsidR="00437CB0" w:rsidRPr="00DF2421" w14:paraId="4844B46A" w14:textId="77777777" w:rsidTr="00804121">
        <w:trPr>
          <w:trHeight w:val="512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40DE0" w14:textId="6DA4507D" w:rsidR="00437CB0" w:rsidRPr="00DF2421" w:rsidRDefault="00437CB0" w:rsidP="00E8260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:00</w:t>
            </w:r>
          </w:p>
          <w:p w14:paraId="531532E6" w14:textId="77777777" w:rsidR="00437CB0" w:rsidRPr="00DF2421" w:rsidRDefault="00437CB0" w:rsidP="00E8260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4512AD87" w14:textId="3F7A837A" w:rsidR="00437CB0" w:rsidRPr="00DF2421" w:rsidRDefault="00437CB0" w:rsidP="00E8260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:00</w:t>
            </w:r>
          </w:p>
        </w:tc>
        <w:tc>
          <w:tcPr>
            <w:tcW w:w="8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E3498" w14:textId="04263F97" w:rsidR="00437CB0" w:rsidRPr="00437CB0" w:rsidRDefault="00437CB0" w:rsidP="00437CB0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36"/>
                <w:szCs w:val="36"/>
              </w:rPr>
            </w:pPr>
            <w:r w:rsidRPr="00437CB0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36"/>
                <w:szCs w:val="36"/>
              </w:rPr>
              <w:t>午休</w:t>
            </w:r>
            <w:r w:rsidR="00F05F2C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36"/>
                <w:szCs w:val="36"/>
              </w:rPr>
              <w:t>(提供午餐)</w:t>
            </w:r>
          </w:p>
        </w:tc>
      </w:tr>
      <w:tr w:rsidR="00E8260E" w:rsidRPr="00DF2421" w14:paraId="1B5BD99C" w14:textId="77777777" w:rsidTr="00E8260E">
        <w:trPr>
          <w:trHeight w:val="512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FA3CC" w14:textId="77777777" w:rsidR="00E8260E" w:rsidRPr="00DF2421" w:rsidRDefault="00E8260E" w:rsidP="00E8260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 w:rsidRPr="00DF2421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 w:rsidRPr="00DF2421"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  <w:p w14:paraId="566BBDD9" w14:textId="77777777" w:rsidR="00E8260E" w:rsidRPr="00DF2421" w:rsidRDefault="00E8260E" w:rsidP="00E8260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2C3C3E3D" w14:textId="7E5F07AB" w:rsidR="00E8260E" w:rsidRPr="00DF2421" w:rsidRDefault="00E8260E" w:rsidP="00E8260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 w:rsidRPr="00DF2421"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 w:rsidRPr="00DF2421"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C8221" w14:textId="1EB62329" w:rsidR="00E8260E" w:rsidRPr="00DF2421" w:rsidRDefault="00E8260E" w:rsidP="00E8260E">
            <w:pPr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香氛造型蠟燭製作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F8F12" w14:textId="77777777" w:rsidR="00E8260E" w:rsidRPr="00DF2421" w:rsidRDefault="00E8260E" w:rsidP="00E8260E">
            <w:pPr>
              <w:pStyle w:val="a6"/>
              <w:numPr>
                <w:ilvl w:val="0"/>
                <w:numId w:val="3"/>
              </w:numPr>
              <w:ind w:left="327" w:hanging="327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熔蠟以及應用三原色染料染色</w:t>
            </w:r>
          </w:p>
          <w:p w14:paraId="6ED081B3" w14:textId="77777777" w:rsidR="00E8260E" w:rsidRPr="00DF2421" w:rsidRDefault="00E8260E" w:rsidP="00E8260E">
            <w:pPr>
              <w:pStyle w:val="a6"/>
              <w:numPr>
                <w:ilvl w:val="0"/>
                <w:numId w:val="3"/>
              </w:numPr>
              <w:ind w:left="327" w:hanging="327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蠟芯裝置技巧</w:t>
            </w:r>
          </w:p>
          <w:p w14:paraId="500C99E6" w14:textId="77777777" w:rsidR="00E8260E" w:rsidRPr="00DF2421" w:rsidRDefault="00E8260E" w:rsidP="00E8260E">
            <w:pPr>
              <w:pStyle w:val="a6"/>
              <w:numPr>
                <w:ilvl w:val="0"/>
                <w:numId w:val="3"/>
              </w:numPr>
              <w:ind w:left="327" w:hanging="327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香精油添加</w:t>
            </w:r>
          </w:p>
          <w:p w14:paraId="2C88E8E8" w14:textId="0E78FFB9" w:rsidR="00E8260E" w:rsidRPr="00E8260E" w:rsidRDefault="00E8260E" w:rsidP="00E8260E">
            <w:pPr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注蠟及冷卻</w:t>
            </w:r>
          </w:p>
        </w:tc>
      </w:tr>
      <w:tr w:rsidR="00E8260E" w:rsidRPr="00DF2421" w14:paraId="03C3D0CB" w14:textId="77777777" w:rsidTr="00E8260E">
        <w:trPr>
          <w:trHeight w:val="512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716A6" w14:textId="77777777" w:rsidR="00E8260E" w:rsidRPr="00DF2421" w:rsidRDefault="00E8260E" w:rsidP="00E8260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 w:rsidRPr="00DF2421"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 w:rsidRPr="00DF2421"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  <w:p w14:paraId="6C2CD237" w14:textId="77777777" w:rsidR="00E8260E" w:rsidRPr="00DF2421" w:rsidRDefault="00E8260E" w:rsidP="00E8260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58652862" w14:textId="7F33E7CA" w:rsidR="00E8260E" w:rsidRPr="00DF2421" w:rsidRDefault="00E8260E" w:rsidP="00E8260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 w:rsidRPr="00DF2421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 w:rsidR="00AC0170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B1E54" w14:textId="4D376506" w:rsidR="00E8260E" w:rsidRPr="00DF2421" w:rsidRDefault="00E8260E" w:rsidP="00E8260E">
            <w:pPr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艷彩造型肥皂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B82A0" w14:textId="52539FAB" w:rsidR="00E8260E" w:rsidRPr="00DF2421" w:rsidRDefault="00E8260E" w:rsidP="00E8260E">
            <w:pPr>
              <w:pStyle w:val="a6"/>
              <w:numPr>
                <w:ilvl w:val="0"/>
                <w:numId w:val="4"/>
              </w:numPr>
              <w:ind w:left="327" w:hanging="327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皂基熔融</w:t>
            </w:r>
          </w:p>
          <w:p w14:paraId="5D3F2018" w14:textId="77777777" w:rsidR="00E8260E" w:rsidRPr="005A7F4C" w:rsidRDefault="00E8260E" w:rsidP="00E8260E">
            <w:pPr>
              <w:pStyle w:val="a6"/>
              <w:numPr>
                <w:ilvl w:val="0"/>
                <w:numId w:val="4"/>
              </w:numPr>
              <w:ind w:left="327" w:hanging="327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應用水性染料染色</w:t>
            </w:r>
          </w:p>
          <w:p w14:paraId="7A57577A" w14:textId="59BF2F1B" w:rsidR="00E8260E" w:rsidRPr="00E8260E" w:rsidRDefault="00E8260E" w:rsidP="00E8260E">
            <w:pPr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注模及冷卻</w:t>
            </w:r>
          </w:p>
        </w:tc>
      </w:tr>
      <w:tr w:rsidR="00E8260E" w:rsidRPr="00DF2421" w14:paraId="5F8AE68E" w14:textId="77777777" w:rsidTr="00E8260E">
        <w:trPr>
          <w:trHeight w:val="512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F6CA6" w14:textId="5FEAD7F7" w:rsidR="00E8260E" w:rsidRDefault="00E8260E" w:rsidP="00E8260E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  <w:r w:rsidR="00AC0170">
              <w:rPr>
                <w:rFonts w:ascii="標楷體" w:eastAsia="標楷體" w:hAnsi="標楷體" w:hint="eastAsia"/>
                <w:color w:val="000000"/>
              </w:rPr>
              <w:t>5</w:t>
            </w:r>
            <w:r>
              <w:rPr>
                <w:rFonts w:ascii="標楷體" w:eastAsia="標楷體" w:hAnsi="標楷體"/>
                <w:color w:val="000000"/>
              </w:rPr>
              <w:t>:</w:t>
            </w:r>
            <w:r w:rsidR="00AC0170">
              <w:rPr>
                <w:rFonts w:ascii="標楷體" w:eastAsia="標楷體" w:hAnsi="標楷體" w:hint="eastAsia"/>
                <w:color w:val="000000"/>
              </w:rPr>
              <w:t>3</w:t>
            </w:r>
            <w:r>
              <w:rPr>
                <w:rFonts w:ascii="標楷體" w:eastAsia="標楷體" w:hAnsi="標楷體"/>
                <w:color w:val="000000"/>
              </w:rPr>
              <w:t>0</w:t>
            </w:r>
          </w:p>
          <w:p w14:paraId="56780979" w14:textId="77777777" w:rsidR="00E8260E" w:rsidRDefault="00E8260E" w:rsidP="00E8260E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|</w:t>
            </w:r>
          </w:p>
          <w:p w14:paraId="51C5F70D" w14:textId="1D1C9972" w:rsidR="00E8260E" w:rsidRPr="00DF2421" w:rsidRDefault="00E8260E" w:rsidP="00E8260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  <w:r w:rsidR="00AC0170">
              <w:rPr>
                <w:rFonts w:ascii="標楷體" w:eastAsia="標楷體" w:hAnsi="標楷體" w:hint="eastAsia"/>
                <w:color w:val="000000"/>
              </w:rPr>
              <w:t>7</w:t>
            </w:r>
            <w:r>
              <w:rPr>
                <w:rFonts w:ascii="標楷體" w:eastAsia="標楷體" w:hAnsi="標楷體"/>
                <w:color w:val="000000"/>
              </w:rPr>
              <w:t>:</w:t>
            </w:r>
            <w:r>
              <w:rPr>
                <w:rFonts w:ascii="標楷體" w:eastAsia="標楷體" w:hAnsi="標楷體" w:hint="eastAsia"/>
                <w:color w:val="000000"/>
              </w:rPr>
              <w:t>0</w:t>
            </w:r>
            <w:r>
              <w:rPr>
                <w:rFonts w:ascii="標楷體" w:eastAsia="標楷體" w:hAnsi="標楷體"/>
                <w:color w:val="000000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380F8" w14:textId="4C52B896" w:rsidR="00E8260E" w:rsidRPr="00DF2421" w:rsidRDefault="00E8260E" w:rsidP="00E8260E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環氧樹脂翻模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03088" w14:textId="77777777" w:rsidR="00E8260E" w:rsidRDefault="00E8260E" w:rsidP="00E8260E">
            <w:pPr>
              <w:pStyle w:val="a6"/>
              <w:numPr>
                <w:ilvl w:val="0"/>
                <w:numId w:val="5"/>
              </w:numPr>
              <w:ind w:left="327" w:hanging="32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環氧樹脂主劑與硬化劑的調和技巧</w:t>
            </w:r>
          </w:p>
          <w:p w14:paraId="7CD2834E" w14:textId="77777777" w:rsidR="00E8260E" w:rsidRDefault="00E8260E" w:rsidP="00E8260E">
            <w:pPr>
              <w:pStyle w:val="a6"/>
              <w:numPr>
                <w:ilvl w:val="0"/>
                <w:numId w:val="5"/>
              </w:numPr>
              <w:ind w:left="327" w:hanging="32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應用三原色染料染色</w:t>
            </w:r>
          </w:p>
          <w:p w14:paraId="3304467E" w14:textId="77777777" w:rsidR="00E8260E" w:rsidRDefault="00E8260E" w:rsidP="00E8260E">
            <w:pPr>
              <w:pStyle w:val="a6"/>
              <w:numPr>
                <w:ilvl w:val="0"/>
                <w:numId w:val="5"/>
              </w:numPr>
              <w:ind w:left="327" w:hanging="32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金蔥點綴應用</w:t>
            </w:r>
          </w:p>
          <w:p w14:paraId="46110CB1" w14:textId="77777777" w:rsidR="00E8260E" w:rsidRDefault="00E8260E" w:rsidP="00E8260E">
            <w:pPr>
              <w:pStyle w:val="a6"/>
              <w:numPr>
                <w:ilvl w:val="0"/>
                <w:numId w:val="5"/>
              </w:numPr>
              <w:ind w:left="327" w:hanging="32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學習如何使用真空脫泡機脫泡</w:t>
            </w:r>
          </w:p>
          <w:p w14:paraId="45977C5D" w14:textId="1720AFA1" w:rsidR="00E8260E" w:rsidRPr="00E8260E" w:rsidRDefault="00E8260E" w:rsidP="00E8260E">
            <w:pPr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/>
              </w:rPr>
              <w:t>灌注成形</w:t>
            </w:r>
          </w:p>
        </w:tc>
      </w:tr>
    </w:tbl>
    <w:p w14:paraId="0BBE3102" w14:textId="13EBE73C" w:rsidR="00270852" w:rsidRPr="00DF2421" w:rsidRDefault="00C90C47">
      <w:pPr>
        <w:rPr>
          <w:rFonts w:ascii="標楷體" w:eastAsia="標楷體" w:hAnsi="標楷體"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E2676FB" wp14:editId="003BEA11">
            <wp:simplePos x="0" y="0"/>
            <wp:positionH relativeFrom="column">
              <wp:posOffset>1872615</wp:posOffset>
            </wp:positionH>
            <wp:positionV relativeFrom="paragraph">
              <wp:posOffset>75565</wp:posOffset>
            </wp:positionV>
            <wp:extent cx="1533525" cy="1520825"/>
            <wp:effectExtent l="0" t="0" r="9525" b="3175"/>
            <wp:wrapTight wrapText="bothSides">
              <wp:wrapPolygon edited="0">
                <wp:start x="0" y="0"/>
                <wp:lineTo x="0" y="21375"/>
                <wp:lineTo x="21466" y="21375"/>
                <wp:lineTo x="21466" y="0"/>
                <wp:lineTo x="0" y="0"/>
              </wp:wrapPolygon>
            </wp:wrapTight>
            <wp:docPr id="2016820581" name="圖片 1" descr="一張含有 塑膠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20581" name="圖片 1" descr="一張含有 塑膠, 室內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C47">
        <w:rPr>
          <w:rFonts w:ascii="標楷體" w:eastAsia="標楷體" w:hAnsi="標楷體"/>
          <w:bCs/>
          <w:noProof/>
        </w:rPr>
        <w:drawing>
          <wp:anchor distT="0" distB="0" distL="114300" distR="114300" simplePos="0" relativeHeight="251664384" behindDoc="1" locked="0" layoutInCell="1" allowOverlap="1" wp14:anchorId="71C2E3CB" wp14:editId="1D062016">
            <wp:simplePos x="0" y="0"/>
            <wp:positionH relativeFrom="column">
              <wp:posOffset>-213360</wp:posOffset>
            </wp:positionH>
            <wp:positionV relativeFrom="paragraph">
              <wp:posOffset>74930</wp:posOffset>
            </wp:positionV>
            <wp:extent cx="1809750" cy="1475740"/>
            <wp:effectExtent l="0" t="0" r="0" b="0"/>
            <wp:wrapTight wrapText="bothSides">
              <wp:wrapPolygon edited="0">
                <wp:start x="0" y="0"/>
                <wp:lineTo x="0" y="21191"/>
                <wp:lineTo x="21373" y="21191"/>
                <wp:lineTo x="21373" y="0"/>
                <wp:lineTo x="0" y="0"/>
              </wp:wrapPolygon>
            </wp:wrapTight>
            <wp:docPr id="10566506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98A" w:rsidRPr="00C420E4">
        <w:rPr>
          <w:rFonts w:ascii="Adobe 繁黑體 Std B" w:eastAsia="Adobe 繁黑體 Std B" w:hAnsi="Adobe 繁黑體 Std B"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321AEDBE" wp14:editId="2E9584CD">
            <wp:simplePos x="0" y="0"/>
            <wp:positionH relativeFrom="column">
              <wp:posOffset>3625215</wp:posOffset>
            </wp:positionH>
            <wp:positionV relativeFrom="paragraph">
              <wp:posOffset>75565</wp:posOffset>
            </wp:positionV>
            <wp:extent cx="1981200" cy="1475010"/>
            <wp:effectExtent l="0" t="0" r="0" b="0"/>
            <wp:wrapNone/>
            <wp:docPr id="20" name="圖片 2" descr="一張含有 植物, 室內, 桌, 木頭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3DF7CF50-6DCC-4207-8A19-665D9C925B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" descr="一張含有 植物, 室內, 桌, 木頭 的圖片&#10;&#10;自動產生的描述">
                      <a:extLst>
                        <a:ext uri="{FF2B5EF4-FFF2-40B4-BE49-F238E27FC236}">
                          <a16:creationId xmlns:a16="http://schemas.microsoft.com/office/drawing/2014/main" id="{3DF7CF50-6DCC-4207-8A19-665D9C925B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6412" cy="14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0AB08" w14:textId="5E7C2795" w:rsidR="00270852" w:rsidRDefault="00270852">
      <w:pPr>
        <w:spacing w:line="480" w:lineRule="exact"/>
        <w:rPr>
          <w:rFonts w:ascii="標楷體" w:eastAsia="標楷體" w:hAnsi="標楷體"/>
          <w:color w:val="000000"/>
        </w:rPr>
      </w:pPr>
    </w:p>
    <w:p w14:paraId="29699865" w14:textId="7696D810" w:rsidR="00270852" w:rsidRDefault="00270852">
      <w:pPr>
        <w:spacing w:line="480" w:lineRule="exact"/>
        <w:rPr>
          <w:rFonts w:ascii="標楷體" w:eastAsia="標楷體" w:hAnsi="標楷體"/>
          <w:bCs/>
        </w:rPr>
      </w:pPr>
    </w:p>
    <w:p w14:paraId="13CC1DA7" w14:textId="77777777" w:rsidR="001C3FAA" w:rsidRDefault="001C3FAA">
      <w:pPr>
        <w:spacing w:line="480" w:lineRule="exact"/>
        <w:rPr>
          <w:rFonts w:ascii="標楷體" w:eastAsia="標楷體" w:hAnsi="標楷體"/>
          <w:bCs/>
        </w:rPr>
      </w:pPr>
    </w:p>
    <w:p w14:paraId="717ECF11" w14:textId="30610AD2" w:rsidR="001C3FAA" w:rsidRDefault="001C3FAA">
      <w:pPr>
        <w:spacing w:line="480" w:lineRule="exact"/>
        <w:rPr>
          <w:rFonts w:ascii="標楷體" w:eastAsia="標楷體" w:hAnsi="標楷體"/>
          <w:bCs/>
        </w:rPr>
      </w:pPr>
    </w:p>
    <w:p w14:paraId="69C4AB3A" w14:textId="345CAE72" w:rsidR="001C3FAA" w:rsidRDefault="001C3FAA">
      <w:pPr>
        <w:spacing w:line="480" w:lineRule="exact"/>
        <w:rPr>
          <w:rFonts w:ascii="標楷體" w:eastAsia="標楷體" w:hAnsi="標楷體"/>
          <w:bCs/>
        </w:rPr>
      </w:pPr>
    </w:p>
    <w:p w14:paraId="083AAADB" w14:textId="294189ED" w:rsidR="000922C3" w:rsidRDefault="00C90C47" w:rsidP="000922C3">
      <w:pPr>
        <w:rPr>
          <w:rFonts w:asciiTheme="minorEastAsia" w:eastAsiaTheme="minorEastAsia" w:hAnsiTheme="minorEastAsia"/>
          <w:bCs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6A10C197" wp14:editId="5FF0F89D">
            <wp:extent cx="3809881" cy="2009775"/>
            <wp:effectExtent l="0" t="0" r="635" b="0"/>
            <wp:docPr id="1872241776" name="圖片 1" descr="一張含有 糖果, 室內, 塑膠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41776" name="圖片 1" descr="一張含有 糖果, 室內, 塑膠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3987" cy="201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922C3">
        <w:rPr>
          <w:noProof/>
        </w:rPr>
        <w:drawing>
          <wp:inline distT="0" distB="0" distL="0" distR="0" wp14:anchorId="7DC5EB6F" wp14:editId="0742F940">
            <wp:extent cx="3799840" cy="1559883"/>
            <wp:effectExtent l="0" t="0" r="0" b="2540"/>
            <wp:docPr id="1557400837" name="圖片 1" descr="一張含有 糕點, 食用色素, 甜味, 糖果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00837" name="圖片 1" descr="一張含有 糕點, 食用色素, 甜味, 糖果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7302" cy="15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9273" w14:textId="09EA7682" w:rsidR="0004140E" w:rsidRDefault="000922C3" w:rsidP="000922C3">
      <w:pPr>
        <w:rPr>
          <w:rFonts w:asciiTheme="minorEastAsia" w:eastAsiaTheme="minorEastAsia" w:hAnsiTheme="minorEastAsia"/>
          <w:bCs/>
          <w:szCs w:val="24"/>
          <w:highlight w:val="yellow"/>
        </w:rPr>
      </w:pPr>
      <w:r>
        <w:rPr>
          <w:noProof/>
        </w:rPr>
        <w:drawing>
          <wp:inline distT="0" distB="0" distL="0" distR="0" wp14:anchorId="1A87C637" wp14:editId="44C62310">
            <wp:extent cx="3771265" cy="1714453"/>
            <wp:effectExtent l="0" t="0" r="635" b="635"/>
            <wp:docPr id="1747683016" name="圖片 1" descr="一張含有 玩具, 泰迪熊, 動物玩偶, 塑像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83016" name="圖片 1" descr="一張含有 玩具, 泰迪熊, 動物玩偶, 塑像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5918" cy="172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03F1" w14:textId="77777777" w:rsidR="0004140E" w:rsidRDefault="0004140E">
      <w:pPr>
        <w:widowControl/>
        <w:suppressAutoHyphens w:val="0"/>
        <w:rPr>
          <w:rFonts w:asciiTheme="minorEastAsia" w:eastAsiaTheme="minorEastAsia" w:hAnsiTheme="minorEastAsia"/>
          <w:bCs/>
          <w:szCs w:val="24"/>
          <w:highlight w:val="yellow"/>
        </w:rPr>
      </w:pPr>
      <w:r>
        <w:rPr>
          <w:rFonts w:asciiTheme="minorEastAsia" w:eastAsiaTheme="minorEastAsia" w:hAnsiTheme="minorEastAsia"/>
          <w:bCs/>
          <w:szCs w:val="24"/>
          <w:highlight w:val="yellow"/>
        </w:rPr>
        <w:br w:type="page"/>
      </w:r>
    </w:p>
    <w:p w14:paraId="57EE11CA" w14:textId="77777777" w:rsidR="0004140E" w:rsidRPr="00847B7E" w:rsidRDefault="0004140E" w:rsidP="0004140E">
      <w:pPr>
        <w:spacing w:line="600" w:lineRule="exact"/>
        <w:jc w:val="center"/>
        <w:rPr>
          <w:rFonts w:ascii="標楷體" w:eastAsia="標楷體" w:hAnsi="標楷體"/>
          <w:bCs/>
          <w:sz w:val="44"/>
          <w:szCs w:val="44"/>
        </w:rPr>
      </w:pPr>
      <w:r w:rsidRPr="009F1898">
        <w:rPr>
          <w:rFonts w:ascii="標楷體" w:eastAsia="標楷體" w:hAnsi="標楷體" w:hint="eastAsia"/>
          <w:bCs/>
          <w:sz w:val="44"/>
          <w:szCs w:val="44"/>
        </w:rPr>
        <w:lastRenderedPageBreak/>
        <w:t>雷雕LED鑰匙圈小物&amp;</w:t>
      </w:r>
      <w:r>
        <w:rPr>
          <w:rFonts w:ascii="標楷體" w:eastAsia="標楷體" w:hAnsi="標楷體" w:hint="eastAsia"/>
          <w:bCs/>
          <w:sz w:val="44"/>
          <w:szCs w:val="44"/>
        </w:rPr>
        <w:t>鯨豚之旅海洋燈</w:t>
      </w:r>
    </w:p>
    <w:p w14:paraId="632D4BC5" w14:textId="77777777" w:rsidR="0004140E" w:rsidRPr="00DF2421" w:rsidRDefault="0004140E" w:rsidP="0004140E">
      <w:pPr>
        <w:spacing w:line="600" w:lineRule="exact"/>
        <w:rPr>
          <w:rFonts w:ascii="標楷體" w:eastAsia="標楷體" w:hAnsi="標楷體"/>
          <w:bCs/>
          <w:sz w:val="32"/>
          <w:szCs w:val="32"/>
        </w:rPr>
      </w:pPr>
      <w:r w:rsidRPr="00DF2421">
        <w:rPr>
          <w:rFonts w:ascii="標楷體" w:eastAsia="標楷體" w:hAnsi="標楷體"/>
          <w:bCs/>
          <w:sz w:val="32"/>
          <w:szCs w:val="32"/>
        </w:rPr>
        <w:t>課程內容：</w:t>
      </w:r>
    </w:p>
    <w:tbl>
      <w:tblPr>
        <w:tblW w:w="9191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0"/>
        <w:gridCol w:w="2268"/>
        <w:gridCol w:w="5953"/>
      </w:tblGrid>
      <w:tr w:rsidR="0004140E" w14:paraId="14CD5F80" w14:textId="77777777" w:rsidTr="003B26D1">
        <w:trPr>
          <w:trHeight w:val="564"/>
          <w:jc w:val="center"/>
        </w:trPr>
        <w:tc>
          <w:tcPr>
            <w:tcW w:w="97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0B927" w14:textId="77777777" w:rsidR="0004140E" w:rsidRDefault="0004140E" w:rsidP="003B26D1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日期</w:t>
            </w:r>
          </w:p>
        </w:tc>
        <w:tc>
          <w:tcPr>
            <w:tcW w:w="8221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BFF4A" w14:textId="35F20DE9" w:rsidR="0004140E" w:rsidRDefault="0004140E" w:rsidP="003B26D1">
            <w:pPr>
              <w:jc w:val="center"/>
            </w:pP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>
              <w:rPr>
                <w:rFonts w:ascii="標楷體" w:eastAsia="標楷體" w:hAnsi="標楷體"/>
                <w:color w:val="000000"/>
              </w:rPr>
              <w:t>年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</w:rPr>
              <w:t>31</w:t>
            </w:r>
            <w:r>
              <w:rPr>
                <w:rFonts w:ascii="標楷體" w:eastAsia="標楷體" w:hAnsi="標楷體"/>
                <w:color w:val="000000"/>
              </w:rPr>
              <w:t>日(</w:t>
            </w:r>
            <w:r>
              <w:rPr>
                <w:rFonts w:ascii="標楷體" w:eastAsia="標楷體" w:hAnsi="標楷體" w:hint="eastAsia"/>
                <w:color w:val="000000"/>
              </w:rPr>
              <w:t>星期三</w:t>
            </w:r>
            <w:r>
              <w:rPr>
                <w:rFonts w:ascii="標楷體" w:eastAsia="標楷體" w:hAnsi="標楷體"/>
                <w:color w:val="000000"/>
              </w:rPr>
              <w:t>)</w:t>
            </w:r>
          </w:p>
        </w:tc>
      </w:tr>
      <w:tr w:rsidR="0004140E" w14:paraId="724EF78A" w14:textId="77777777" w:rsidTr="003B26D1">
        <w:trPr>
          <w:trHeight w:val="544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56C05" w14:textId="77777777" w:rsidR="0004140E" w:rsidRDefault="0004140E" w:rsidP="003B26D1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時間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DD057" w14:textId="77777777" w:rsidR="0004140E" w:rsidRDefault="0004140E" w:rsidP="003B26D1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課程名稱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E48E3" w14:textId="77777777" w:rsidR="0004140E" w:rsidRDefault="0004140E" w:rsidP="003B26D1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活動內容</w:t>
            </w:r>
          </w:p>
        </w:tc>
      </w:tr>
      <w:tr w:rsidR="0004140E" w:rsidRPr="00DF2421" w14:paraId="7B380C07" w14:textId="77777777" w:rsidTr="003B26D1">
        <w:trPr>
          <w:trHeight w:val="1277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B697C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8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:00</w:t>
            </w:r>
          </w:p>
          <w:p w14:paraId="4B8A99BB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1F38730D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09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28493" w14:textId="77777777" w:rsidR="0004140E" w:rsidRPr="009F1898" w:rsidRDefault="0004140E" w:rsidP="003B26D1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F1898">
              <w:rPr>
                <w:rFonts w:ascii="標楷體" w:eastAsia="標楷體" w:hAnsi="標楷體" w:hint="eastAsia"/>
                <w:szCs w:val="24"/>
              </w:rPr>
              <w:t>鑰匙圈造型部件設計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4E6DA" w14:textId="77777777" w:rsidR="0004140E" w:rsidRPr="009F1898" w:rsidRDefault="0004140E" w:rsidP="003B26D1">
            <w:pPr>
              <w:spacing w:line="0" w:lineRule="atLeast"/>
              <w:jc w:val="both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1</w:t>
            </w:r>
            <w:r w:rsidRPr="009F1898">
              <w:rPr>
                <w:rFonts w:ascii="標楷體" w:eastAsia="標楷體" w:hAnsi="標楷體" w:hint="eastAsia"/>
                <w:color w:val="0000FF"/>
                <w:szCs w:val="24"/>
              </w:rPr>
              <w:t>.截圖軟體應用</w:t>
            </w:r>
          </w:p>
          <w:p w14:paraId="48D8FECE" w14:textId="77777777" w:rsidR="0004140E" w:rsidRPr="009F1898" w:rsidRDefault="0004140E" w:rsidP="003B26D1">
            <w:pPr>
              <w:spacing w:line="0" w:lineRule="atLeast"/>
              <w:jc w:val="both"/>
              <w:rPr>
                <w:rFonts w:ascii="標楷體" w:eastAsia="標楷體" w:hAnsi="標楷體"/>
                <w:color w:val="0000FF"/>
                <w:szCs w:val="24"/>
              </w:rPr>
            </w:pPr>
            <w:r w:rsidRPr="009F1898">
              <w:rPr>
                <w:rFonts w:ascii="標楷體" w:eastAsia="標楷體" w:hAnsi="標楷體" w:hint="eastAsia"/>
                <w:color w:val="0000FF"/>
                <w:szCs w:val="24"/>
              </w:rPr>
              <w:t>2.影像編修軟體應用</w:t>
            </w:r>
          </w:p>
          <w:p w14:paraId="47B3F4DC" w14:textId="77777777" w:rsidR="0004140E" w:rsidRPr="009F1898" w:rsidRDefault="0004140E" w:rsidP="003B26D1">
            <w:pPr>
              <w:spacing w:line="0" w:lineRule="atLeast"/>
              <w:jc w:val="both"/>
              <w:rPr>
                <w:rFonts w:ascii="標楷體" w:eastAsia="標楷體" w:hAnsi="標楷體"/>
                <w:color w:val="0000FF"/>
                <w:szCs w:val="24"/>
              </w:rPr>
            </w:pPr>
            <w:r w:rsidRPr="009F1898">
              <w:rPr>
                <w:rFonts w:ascii="標楷體" w:eastAsia="標楷體" w:hAnsi="標楷體" w:hint="eastAsia"/>
                <w:color w:val="0000FF"/>
                <w:szCs w:val="24"/>
              </w:rPr>
              <w:t>3.向量轉檔應用</w:t>
            </w:r>
          </w:p>
          <w:p w14:paraId="5DC57576" w14:textId="77777777" w:rsidR="0004140E" w:rsidRPr="009F1898" w:rsidRDefault="0004140E" w:rsidP="003B26D1">
            <w:pPr>
              <w:rPr>
                <w:rFonts w:ascii="標楷體" w:eastAsia="標楷體" w:hAnsi="標楷體"/>
                <w:color w:val="000000" w:themeColor="text1"/>
              </w:rPr>
            </w:pPr>
            <w:r w:rsidRPr="009F1898">
              <w:rPr>
                <w:rFonts w:ascii="標楷體" w:eastAsia="標楷體" w:hAnsi="標楷體" w:hint="eastAsia"/>
                <w:color w:val="0000FF"/>
                <w:szCs w:val="24"/>
              </w:rPr>
              <w:t>4.雷切檔案設計</w:t>
            </w:r>
          </w:p>
        </w:tc>
      </w:tr>
      <w:tr w:rsidR="0004140E" w:rsidRPr="00DF2421" w14:paraId="6DBE0B16" w14:textId="77777777" w:rsidTr="003B26D1">
        <w:trPr>
          <w:trHeight w:val="862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2526B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09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  <w:p w14:paraId="15909FAD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684A6A4A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C8CCD" w14:textId="77777777" w:rsidR="0004140E" w:rsidRPr="009F1898" w:rsidRDefault="0004140E" w:rsidP="003B26D1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F1898">
              <w:rPr>
                <w:rFonts w:ascii="標楷體" w:eastAsia="標楷體" w:hAnsi="標楷體" w:hint="eastAsia"/>
                <w:szCs w:val="24"/>
              </w:rPr>
              <w:t>雷雕</w:t>
            </w:r>
            <w:r>
              <w:rPr>
                <w:rFonts w:ascii="標楷體" w:eastAsia="標楷體" w:hAnsi="標楷體" w:hint="eastAsia"/>
                <w:szCs w:val="24"/>
              </w:rPr>
              <w:t>軟體應用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247DF" w14:textId="77777777" w:rsidR="0004140E" w:rsidRPr="002C0284" w:rsidRDefault="0004140E" w:rsidP="003B26D1">
            <w:pPr>
              <w:spacing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  <w:szCs w:val="24"/>
              </w:rPr>
              <w:t>1</w:t>
            </w:r>
            <w:r w:rsidRPr="002C0284">
              <w:rPr>
                <w:rFonts w:ascii="標楷體" w:eastAsia="標楷體" w:hAnsi="標楷體" w:hint="eastAsia"/>
                <w:color w:val="0000FF"/>
                <w:szCs w:val="24"/>
              </w:rPr>
              <w:t>.版面配置</w:t>
            </w:r>
          </w:p>
          <w:p w14:paraId="715C2713" w14:textId="77777777" w:rsidR="0004140E" w:rsidRPr="002C0284" w:rsidRDefault="0004140E" w:rsidP="003B26D1">
            <w:pPr>
              <w:spacing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C0284">
              <w:rPr>
                <w:rFonts w:ascii="標楷體" w:eastAsia="標楷體" w:hAnsi="標楷體" w:hint="eastAsia"/>
                <w:color w:val="0000FF"/>
                <w:szCs w:val="24"/>
              </w:rPr>
              <w:t>2.雕刻檔圖層</w:t>
            </w:r>
            <w:r>
              <w:rPr>
                <w:rFonts w:ascii="標楷體" w:eastAsia="標楷體" w:hAnsi="標楷體" w:hint="eastAsia"/>
                <w:color w:val="0000FF"/>
                <w:szCs w:val="24"/>
              </w:rPr>
              <w:t>繪製暨</w:t>
            </w:r>
            <w:r w:rsidRPr="002C0284">
              <w:rPr>
                <w:rFonts w:ascii="標楷體" w:eastAsia="標楷體" w:hAnsi="標楷體" w:hint="eastAsia"/>
                <w:color w:val="0000FF"/>
                <w:szCs w:val="24"/>
              </w:rPr>
              <w:t>參數調整</w:t>
            </w:r>
          </w:p>
          <w:p w14:paraId="775407D9" w14:textId="77777777" w:rsidR="0004140E" w:rsidRPr="002C0284" w:rsidRDefault="0004140E" w:rsidP="003B26D1">
            <w:pPr>
              <w:spacing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C0284">
              <w:rPr>
                <w:rFonts w:ascii="標楷體" w:eastAsia="標楷體" w:hAnsi="標楷體" w:hint="eastAsia"/>
                <w:color w:val="0000FF"/>
                <w:szCs w:val="24"/>
              </w:rPr>
              <w:t>3.切割檔圖層</w:t>
            </w:r>
            <w:r>
              <w:rPr>
                <w:rFonts w:ascii="標楷體" w:eastAsia="標楷體" w:hAnsi="標楷體" w:hint="eastAsia"/>
                <w:color w:val="0000FF"/>
                <w:szCs w:val="24"/>
              </w:rPr>
              <w:t>繪製暨</w:t>
            </w:r>
            <w:r w:rsidRPr="002C0284">
              <w:rPr>
                <w:rFonts w:ascii="標楷體" w:eastAsia="標楷體" w:hAnsi="標楷體" w:hint="eastAsia"/>
                <w:color w:val="0000FF"/>
                <w:szCs w:val="24"/>
              </w:rPr>
              <w:t>參數調整</w:t>
            </w:r>
          </w:p>
        </w:tc>
      </w:tr>
      <w:tr w:rsidR="0004140E" w:rsidRPr="00DF2421" w14:paraId="786CA081" w14:textId="77777777" w:rsidTr="003B26D1">
        <w:trPr>
          <w:trHeight w:val="862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C438E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  <w:p w14:paraId="07785C1B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2F723028" w14:textId="77777777" w:rsidR="0004140E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E38C9" w14:textId="77777777" w:rsidR="0004140E" w:rsidRPr="009F1898" w:rsidRDefault="0004140E" w:rsidP="003B26D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雷切</w:t>
            </w:r>
            <w:r w:rsidRPr="009F1898">
              <w:rPr>
                <w:rFonts w:ascii="標楷體" w:eastAsia="標楷體" w:hAnsi="標楷體" w:hint="eastAsia"/>
                <w:szCs w:val="24"/>
              </w:rPr>
              <w:t>機實務應用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55116" w14:textId="77777777" w:rsidR="0004140E" w:rsidRDefault="0004140E" w:rsidP="003B26D1">
            <w:pPr>
              <w:spacing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  <w:szCs w:val="24"/>
              </w:rPr>
              <w:t>1.</w:t>
            </w:r>
            <w:r w:rsidRPr="002C0284">
              <w:rPr>
                <w:rFonts w:ascii="標楷體" w:eastAsia="標楷體" w:hAnsi="標楷體" w:hint="eastAsia"/>
                <w:color w:val="0000FF"/>
                <w:szCs w:val="24"/>
              </w:rPr>
              <w:t>雷射雕刻切割機操作應用</w:t>
            </w:r>
          </w:p>
          <w:p w14:paraId="64C47934" w14:textId="77777777" w:rsidR="0004140E" w:rsidRDefault="0004140E" w:rsidP="003B26D1">
            <w:pPr>
              <w:spacing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  <w:szCs w:val="24"/>
              </w:rPr>
              <w:t>2.:滾珠開關及LED焊接</w:t>
            </w:r>
          </w:p>
          <w:p w14:paraId="606AB347" w14:textId="77777777" w:rsidR="0004140E" w:rsidRPr="002C0284" w:rsidRDefault="0004140E" w:rsidP="003B26D1">
            <w:pPr>
              <w:spacing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  <w:szCs w:val="24"/>
              </w:rPr>
              <w:t>3</w:t>
            </w:r>
            <w:r w:rsidRPr="009F1898">
              <w:rPr>
                <w:rFonts w:ascii="標楷體" w:eastAsia="標楷體" w:hAnsi="標楷體" w:hint="eastAsia"/>
                <w:color w:val="0000FF"/>
                <w:szCs w:val="24"/>
              </w:rPr>
              <w:t>.雷雕雷切小物鎖附</w:t>
            </w:r>
          </w:p>
        </w:tc>
      </w:tr>
      <w:tr w:rsidR="0004140E" w:rsidRPr="00DF2421" w14:paraId="7CCDFA78" w14:textId="77777777" w:rsidTr="003B26D1">
        <w:trPr>
          <w:trHeight w:val="512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65C69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:00</w:t>
            </w:r>
          </w:p>
          <w:p w14:paraId="5E24298B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2C5AAE03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</w:tc>
        <w:tc>
          <w:tcPr>
            <w:tcW w:w="8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26DE0" w14:textId="0654F383" w:rsidR="0004140E" w:rsidRPr="00437CB0" w:rsidRDefault="0004140E" w:rsidP="003B26D1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36"/>
                <w:szCs w:val="36"/>
              </w:rPr>
            </w:pPr>
            <w:r w:rsidRPr="00437CB0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36"/>
                <w:szCs w:val="36"/>
              </w:rPr>
              <w:t>午休</w:t>
            </w:r>
            <w:r w:rsidR="00F05F2C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36"/>
                <w:szCs w:val="36"/>
              </w:rPr>
              <w:t>(提供午餐)</w:t>
            </w:r>
          </w:p>
        </w:tc>
      </w:tr>
      <w:tr w:rsidR="0004140E" w:rsidRPr="00DF2421" w14:paraId="04BAE779" w14:textId="77777777" w:rsidTr="003B26D1">
        <w:trPr>
          <w:trHeight w:val="512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ED478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 w:rsidRPr="00DF2421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  <w:p w14:paraId="24F9B146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1A128E51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A82A1" w14:textId="77777777" w:rsidR="0004140E" w:rsidRPr="00847B7E" w:rsidRDefault="0004140E" w:rsidP="003B26D1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47B7E">
              <w:rPr>
                <w:rFonts w:ascii="標楷體" w:eastAsia="標楷體" w:hAnsi="標楷體" w:hint="eastAsia"/>
                <w:color w:val="000000" w:themeColor="text1"/>
                <w:szCs w:val="24"/>
              </w:rPr>
              <w:t>模型噴塗上色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24616" w14:textId="77777777" w:rsidR="0004140E" w:rsidRPr="00AF2DE9" w:rsidRDefault="0004140E" w:rsidP="003B26D1">
            <w:pPr>
              <w:suppressAutoHyphens w:val="0"/>
              <w:autoSpaceDN/>
              <w:textAlignment w:val="auto"/>
              <w:rPr>
                <w:rFonts w:ascii="標楷體" w:eastAsia="標楷體" w:hAnsi="標楷體"/>
                <w:color w:val="0000FF"/>
              </w:rPr>
            </w:pPr>
            <w:r w:rsidRPr="00AF2DE9">
              <w:rPr>
                <w:rFonts w:ascii="標楷體" w:eastAsia="標楷體" w:hAnsi="標楷體" w:hint="eastAsia"/>
                <w:color w:val="0000FF"/>
              </w:rPr>
              <w:t>1.底漆補土應用</w:t>
            </w:r>
          </w:p>
          <w:p w14:paraId="43678D8A" w14:textId="77777777" w:rsidR="0004140E" w:rsidRPr="00AF2DE9" w:rsidRDefault="0004140E" w:rsidP="003B26D1">
            <w:pPr>
              <w:suppressAutoHyphens w:val="0"/>
              <w:autoSpaceDN/>
              <w:textAlignment w:val="auto"/>
              <w:rPr>
                <w:rFonts w:ascii="標楷體" w:eastAsia="標楷體" w:hAnsi="標楷體"/>
                <w:color w:val="0000FF"/>
                <w:szCs w:val="24"/>
              </w:rPr>
            </w:pPr>
            <w:r w:rsidRPr="00AF2DE9">
              <w:rPr>
                <w:rFonts w:ascii="標楷體" w:eastAsia="標楷體" w:hAnsi="標楷體" w:hint="eastAsia"/>
                <w:color w:val="0000FF"/>
                <w:szCs w:val="24"/>
              </w:rPr>
              <w:t>2.噴槍筆噴塗上色</w:t>
            </w:r>
          </w:p>
          <w:p w14:paraId="76ADAEE9" w14:textId="77777777" w:rsidR="0004140E" w:rsidRPr="00AF2DE9" w:rsidRDefault="0004140E" w:rsidP="003B26D1">
            <w:pPr>
              <w:suppressAutoHyphens w:val="0"/>
              <w:autoSpaceDN/>
              <w:textAlignment w:val="auto"/>
              <w:rPr>
                <w:rFonts w:ascii="標楷體" w:eastAsia="標楷體" w:hAnsi="標楷體"/>
                <w:color w:val="0000FF"/>
                <w:szCs w:val="24"/>
              </w:rPr>
            </w:pPr>
            <w:r w:rsidRPr="00AF2DE9">
              <w:rPr>
                <w:rFonts w:ascii="標楷體" w:eastAsia="標楷體" w:hAnsi="標楷體" w:hint="eastAsia"/>
                <w:color w:val="0000FF"/>
                <w:szCs w:val="24"/>
              </w:rPr>
              <w:t>3.面相筆塗上色手</w:t>
            </w:r>
          </w:p>
          <w:p w14:paraId="001C214D" w14:textId="77777777" w:rsidR="0004140E" w:rsidRPr="00AF2DE9" w:rsidRDefault="0004140E" w:rsidP="003B26D1">
            <w:pPr>
              <w:suppressAutoHyphens w:val="0"/>
              <w:autoSpaceDN/>
              <w:textAlignment w:val="auto"/>
              <w:rPr>
                <w:rFonts w:ascii="標楷體" w:eastAsia="標楷體" w:hAnsi="標楷體"/>
                <w:color w:val="0000FF"/>
                <w:szCs w:val="24"/>
              </w:rPr>
            </w:pPr>
            <w:r w:rsidRPr="00AF2DE9">
              <w:rPr>
                <w:rFonts w:ascii="標楷體" w:eastAsia="標楷體" w:hAnsi="標楷體" w:hint="eastAsia"/>
                <w:color w:val="0000FF"/>
                <w:szCs w:val="24"/>
              </w:rPr>
              <w:t>4.吹風機烘烤</w:t>
            </w:r>
          </w:p>
          <w:p w14:paraId="523635CD" w14:textId="77777777" w:rsidR="0004140E" w:rsidRPr="00AF2DE9" w:rsidRDefault="0004140E" w:rsidP="003B26D1">
            <w:pPr>
              <w:suppressAutoHyphens w:val="0"/>
              <w:autoSpaceDN/>
              <w:textAlignment w:val="auto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AF2DE9">
              <w:rPr>
                <w:rFonts w:ascii="標楷體" w:eastAsia="標楷體" w:hAnsi="標楷體" w:hint="eastAsia"/>
                <w:color w:val="0000FF"/>
                <w:szCs w:val="24"/>
              </w:rPr>
              <w:t>5.上保護漆</w:t>
            </w:r>
          </w:p>
        </w:tc>
      </w:tr>
      <w:tr w:rsidR="0004140E" w:rsidRPr="00DF2421" w14:paraId="0B820518" w14:textId="77777777" w:rsidTr="003B26D1">
        <w:trPr>
          <w:trHeight w:val="512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EC156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  <w:p w14:paraId="155BB272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|</w:t>
            </w:r>
          </w:p>
          <w:p w14:paraId="79D98DB6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2421">
              <w:rPr>
                <w:rFonts w:ascii="標楷體" w:eastAsia="標楷體" w:hAnsi="標楷體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Pr="00DF2421">
              <w:rPr>
                <w:rFonts w:ascii="標楷體" w:eastAsia="標楷體" w:hAnsi="標楷體"/>
                <w:color w:val="000000" w:themeColor="text1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E7834" w14:textId="77777777" w:rsidR="0004140E" w:rsidRPr="001F09FD" w:rsidRDefault="0004140E" w:rsidP="003B26D1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</w:rPr>
              <w:t>模型海景定位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62ABF" w14:textId="77777777" w:rsidR="0004140E" w:rsidRPr="00AF2DE9" w:rsidRDefault="0004140E" w:rsidP="003B26D1">
            <w:pPr>
              <w:suppressAutoHyphens w:val="0"/>
              <w:autoSpaceDN/>
              <w:textAlignment w:val="auto"/>
              <w:rPr>
                <w:rFonts w:ascii="標楷體" w:eastAsia="標楷體" w:hAnsi="標楷體"/>
                <w:color w:val="0000FF"/>
              </w:rPr>
            </w:pPr>
            <w:r w:rsidRPr="00AF2DE9">
              <w:rPr>
                <w:rFonts w:ascii="標楷體" w:eastAsia="標楷體" w:hAnsi="標楷體" w:hint="eastAsia"/>
                <w:color w:val="0000FF"/>
              </w:rPr>
              <w:t>1.模型海景擺放定位及黏合固定</w:t>
            </w:r>
          </w:p>
          <w:p w14:paraId="17D2C2A5" w14:textId="77777777" w:rsidR="0004140E" w:rsidRPr="000E1818" w:rsidRDefault="0004140E" w:rsidP="003B26D1">
            <w:pPr>
              <w:suppressAutoHyphens w:val="0"/>
              <w:autoSpaceDN/>
              <w:textAlignment w:val="auto"/>
              <w:rPr>
                <w:rFonts w:ascii="標楷體" w:eastAsia="標楷體" w:hAnsi="標楷體"/>
                <w:color w:val="0000FF"/>
              </w:rPr>
            </w:pPr>
            <w:r w:rsidRPr="00AF2DE9">
              <w:rPr>
                <w:rFonts w:ascii="標楷體" w:eastAsia="標楷體" w:hAnsi="標楷體" w:hint="eastAsia"/>
                <w:color w:val="0000FF"/>
              </w:rPr>
              <w:t>2.UV膠及手持UV燈應用</w:t>
            </w:r>
            <w:r w:rsidRPr="001802DD">
              <w:rPr>
                <w:rFonts w:ascii="標楷體" w:eastAsia="標楷體" w:hAnsi="標楷體"/>
                <w:color w:val="0000FF"/>
              </w:rPr>
              <w:t xml:space="preserve"> </w:t>
            </w:r>
          </w:p>
        </w:tc>
      </w:tr>
      <w:tr w:rsidR="0004140E" w:rsidRPr="00DF2421" w14:paraId="5EE60EA8" w14:textId="77777777" w:rsidTr="003B26D1">
        <w:trPr>
          <w:trHeight w:val="512"/>
          <w:jc w:val="center"/>
        </w:trPr>
        <w:tc>
          <w:tcPr>
            <w:tcW w:w="97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A1255" w14:textId="77777777" w:rsidR="0004140E" w:rsidRDefault="0004140E" w:rsidP="003B26D1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>
              <w:rPr>
                <w:rFonts w:ascii="標楷體" w:eastAsia="標楷體" w:hAnsi="標楷體"/>
                <w:color w:val="000000"/>
              </w:rPr>
              <w:t>:</w:t>
            </w:r>
            <w:r>
              <w:rPr>
                <w:rFonts w:ascii="標楷體" w:eastAsia="標楷體" w:hAnsi="標楷體" w:hint="eastAsia"/>
                <w:color w:val="000000"/>
              </w:rPr>
              <w:t>0</w:t>
            </w:r>
            <w:r>
              <w:rPr>
                <w:rFonts w:ascii="標楷體" w:eastAsia="標楷體" w:hAnsi="標楷體"/>
                <w:color w:val="000000"/>
              </w:rPr>
              <w:t>0</w:t>
            </w:r>
          </w:p>
          <w:p w14:paraId="1B6E0B97" w14:textId="77777777" w:rsidR="0004140E" w:rsidRDefault="0004140E" w:rsidP="003B26D1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|</w:t>
            </w:r>
          </w:p>
          <w:p w14:paraId="67BF68FC" w14:textId="77777777" w:rsidR="0004140E" w:rsidRPr="00DF2421" w:rsidRDefault="0004140E" w:rsidP="003B26D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7</w:t>
            </w:r>
            <w:r>
              <w:rPr>
                <w:rFonts w:ascii="標楷體" w:eastAsia="標楷體" w:hAnsi="標楷體"/>
                <w:color w:val="000000"/>
              </w:rPr>
              <w:t>:</w:t>
            </w:r>
            <w:r>
              <w:rPr>
                <w:rFonts w:ascii="標楷體" w:eastAsia="標楷體" w:hAnsi="標楷體" w:hint="eastAsia"/>
                <w:color w:val="000000"/>
              </w:rPr>
              <w:t>0</w:t>
            </w:r>
            <w:r>
              <w:rPr>
                <w:rFonts w:ascii="標楷體" w:eastAsia="標楷體" w:hAnsi="標楷體"/>
                <w:color w:val="000000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B702D" w14:textId="77777777" w:rsidR="0004140E" w:rsidRPr="000E1818" w:rsidRDefault="0004140E" w:rsidP="003B26D1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環氧樹脂灌注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B4603" w14:textId="77777777" w:rsidR="0004140E" w:rsidRPr="00AF2DE9" w:rsidRDefault="0004140E" w:rsidP="003B26D1">
            <w:pPr>
              <w:suppressAutoHyphens w:val="0"/>
              <w:autoSpaceDN/>
              <w:textAlignment w:val="auto"/>
              <w:rPr>
                <w:rFonts w:ascii="標楷體" w:eastAsia="標楷體" w:hAnsi="標楷體"/>
                <w:color w:val="0000FF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1</w:t>
            </w:r>
            <w:r w:rsidRPr="00AF2DE9">
              <w:rPr>
                <w:rFonts w:ascii="標楷體" w:eastAsia="標楷體" w:hAnsi="標楷體" w:hint="eastAsia"/>
                <w:color w:val="0000FF"/>
              </w:rPr>
              <w:t>.環氧樹脂調配</w:t>
            </w:r>
          </w:p>
          <w:p w14:paraId="3A39CEDC" w14:textId="77777777" w:rsidR="0004140E" w:rsidRPr="007E1D06" w:rsidRDefault="0004140E" w:rsidP="003B26D1">
            <w:pPr>
              <w:spacing w:line="0" w:lineRule="atLeast"/>
              <w:rPr>
                <w:rFonts w:ascii="標楷體" w:eastAsia="標楷體" w:hAnsi="標楷體"/>
                <w:color w:val="0000FF"/>
              </w:rPr>
            </w:pPr>
            <w:r w:rsidRPr="007E1D06">
              <w:rPr>
                <w:rFonts w:ascii="標楷體" w:eastAsia="標楷體" w:hAnsi="標楷體" w:hint="eastAsia"/>
                <w:color w:val="0000FF"/>
              </w:rPr>
              <w:t>2.樹脂真空脫泡與灌注</w:t>
            </w:r>
          </w:p>
          <w:p w14:paraId="56C1ABBB" w14:textId="77777777" w:rsidR="0004140E" w:rsidRPr="001F09FD" w:rsidRDefault="0004140E" w:rsidP="003B26D1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E1D06">
              <w:rPr>
                <w:rFonts w:ascii="標楷體" w:eastAsia="標楷體" w:hAnsi="標楷體" w:hint="eastAsia"/>
                <w:color w:val="0000FF"/>
                <w:szCs w:val="24"/>
              </w:rPr>
              <w:t>3.環氧樹脂烘烤</w:t>
            </w:r>
          </w:p>
        </w:tc>
      </w:tr>
    </w:tbl>
    <w:p w14:paraId="3ACD282F" w14:textId="77777777" w:rsidR="0004140E" w:rsidRDefault="0004140E" w:rsidP="0004140E">
      <w:pPr>
        <w:rPr>
          <w:noProof/>
        </w:rPr>
      </w:pPr>
      <w:r>
        <w:rPr>
          <w:noProof/>
        </w:rPr>
        <w:drawing>
          <wp:inline distT="0" distB="0" distL="0" distR="0" wp14:anchorId="6AA9D50A" wp14:editId="105ED3F3">
            <wp:extent cx="5400040" cy="2502535"/>
            <wp:effectExtent l="0" t="0" r="0" b="0"/>
            <wp:docPr id="1210192733" name="圖片 1" descr="一張含有 藝術, 紀念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92733" name="圖片 1" descr="一張含有 藝術, 紀念品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B7527" w14:textId="77777777" w:rsidR="0004140E" w:rsidRDefault="0004140E" w:rsidP="0004140E">
      <w:pPr>
        <w:rPr>
          <w:noProof/>
        </w:rPr>
      </w:pPr>
    </w:p>
    <w:p w14:paraId="601A5074" w14:textId="77777777" w:rsidR="0004140E" w:rsidRPr="00D21D8C" w:rsidRDefault="0004140E" w:rsidP="0004140E">
      <w:pPr>
        <w:rPr>
          <w:rFonts w:ascii="標楷體" w:eastAsia="標楷體" w:hAnsi="標楷體"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0F5D9A9" wp14:editId="12ABEDB5">
            <wp:simplePos x="0" y="0"/>
            <wp:positionH relativeFrom="column">
              <wp:posOffset>3726815</wp:posOffset>
            </wp:positionH>
            <wp:positionV relativeFrom="paragraph">
              <wp:posOffset>41910</wp:posOffset>
            </wp:positionV>
            <wp:extent cx="1098550" cy="1066800"/>
            <wp:effectExtent l="0" t="0" r="6350" b="0"/>
            <wp:wrapTight wrapText="bothSides">
              <wp:wrapPolygon edited="0">
                <wp:start x="0" y="0"/>
                <wp:lineTo x="0" y="21214"/>
                <wp:lineTo x="21350" y="21214"/>
                <wp:lineTo x="21350" y="0"/>
                <wp:lineTo x="0" y="0"/>
              </wp:wrapPolygon>
            </wp:wrapTight>
            <wp:docPr id="1422920161" name="圖片 1" descr="一張含有 海洋哺乳動物, 鈷藍, 藍色, 塑膠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20161" name="圖片 1" descr="一張含有 海洋哺乳動物, 鈷藍, 藍色, 塑膠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8CAECE7" wp14:editId="4BEF43F1">
            <wp:simplePos x="0" y="0"/>
            <wp:positionH relativeFrom="column">
              <wp:posOffset>2520315</wp:posOffset>
            </wp:positionH>
            <wp:positionV relativeFrom="paragraph">
              <wp:posOffset>35560</wp:posOffset>
            </wp:positionV>
            <wp:extent cx="1079500" cy="1108710"/>
            <wp:effectExtent l="0" t="0" r="6350" b="0"/>
            <wp:wrapTight wrapText="bothSides">
              <wp:wrapPolygon edited="0">
                <wp:start x="0" y="0"/>
                <wp:lineTo x="0" y="21155"/>
                <wp:lineTo x="21346" y="21155"/>
                <wp:lineTo x="21346" y="0"/>
                <wp:lineTo x="0" y="0"/>
              </wp:wrapPolygon>
            </wp:wrapTight>
            <wp:docPr id="1903446831" name="圖片 1" descr="一張含有 文字, 容器, 箱子, 兒童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46831" name="圖片 1" descr="一張含有 文字, 容器, 箱子, 兒童藝術 的圖片&#10;&#10;自動產生的描述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50E4F37" wp14:editId="0101C295">
            <wp:simplePos x="0" y="0"/>
            <wp:positionH relativeFrom="column">
              <wp:posOffset>1243965</wp:posOffset>
            </wp:positionH>
            <wp:positionV relativeFrom="paragraph">
              <wp:posOffset>41910</wp:posOffset>
            </wp:positionV>
            <wp:extent cx="1174750" cy="1108710"/>
            <wp:effectExtent l="0" t="0" r="6350" b="0"/>
            <wp:wrapTight wrapText="bothSides">
              <wp:wrapPolygon edited="0">
                <wp:start x="0" y="0"/>
                <wp:lineTo x="0" y="21155"/>
                <wp:lineTo x="21366" y="21155"/>
                <wp:lineTo x="21366" y="0"/>
                <wp:lineTo x="0" y="0"/>
              </wp:wrapPolygon>
            </wp:wrapTight>
            <wp:docPr id="610701246" name="圖片 1" descr="一張含有 魚缸, 水, 魚缸燈具, 淡水魚缸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1246" name="圖片 1" descr="一張含有 魚缸, 水, 魚缸燈具, 淡水魚缸 的圖片&#10;&#10;自動產生的描述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B927A30" wp14:editId="7D6655C8">
            <wp:simplePos x="0" y="0"/>
            <wp:positionH relativeFrom="column">
              <wp:posOffset>-635</wp:posOffset>
            </wp:positionH>
            <wp:positionV relativeFrom="paragraph">
              <wp:posOffset>40640</wp:posOffset>
            </wp:positionV>
            <wp:extent cx="11684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30" y="21228"/>
                <wp:lineTo x="21130" y="0"/>
                <wp:lineTo x="0" y="0"/>
              </wp:wrapPolygon>
            </wp:wrapTight>
            <wp:docPr id="71157652" name="圖片 1" descr="一張含有 海洋哺乳動物, 室內, 藍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7652" name="圖片 1" descr="一張含有 海洋哺乳動物, 室內, 藍色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D5292" w14:textId="77777777" w:rsidR="0004140E" w:rsidRDefault="0004140E" w:rsidP="0004140E">
      <w:pPr>
        <w:rPr>
          <w:highlight w:val="yellow"/>
        </w:rPr>
      </w:pPr>
    </w:p>
    <w:p w14:paraId="04A5A27B" w14:textId="77777777" w:rsidR="0004140E" w:rsidRDefault="0004140E" w:rsidP="0004140E">
      <w:pPr>
        <w:rPr>
          <w:highlight w:val="yellow"/>
        </w:rPr>
      </w:pPr>
    </w:p>
    <w:p w14:paraId="6156EA79" w14:textId="77777777" w:rsidR="0004140E" w:rsidRDefault="0004140E" w:rsidP="0004140E">
      <w:pPr>
        <w:rPr>
          <w:highlight w:val="yellow"/>
        </w:rPr>
      </w:pPr>
    </w:p>
    <w:p w14:paraId="5E6E2116" w14:textId="77777777" w:rsidR="0004140E" w:rsidRDefault="0004140E" w:rsidP="0004140E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9F5D6DC" wp14:editId="4740A3D7">
            <wp:simplePos x="0" y="0"/>
            <wp:positionH relativeFrom="column">
              <wp:posOffset>3726815</wp:posOffset>
            </wp:positionH>
            <wp:positionV relativeFrom="paragraph">
              <wp:posOffset>121920</wp:posOffset>
            </wp:positionV>
            <wp:extent cx="1098550" cy="1066800"/>
            <wp:effectExtent l="0" t="0" r="6350" b="0"/>
            <wp:wrapTight wrapText="bothSides">
              <wp:wrapPolygon edited="0">
                <wp:start x="0" y="0"/>
                <wp:lineTo x="0" y="21214"/>
                <wp:lineTo x="21350" y="21214"/>
                <wp:lineTo x="21350" y="0"/>
                <wp:lineTo x="0" y="0"/>
              </wp:wrapPolygon>
            </wp:wrapTight>
            <wp:docPr id="776162925" name="圖片 1" descr="一張含有 箱子, 透明度, 塑膠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62925" name="圖片 1" descr="一張含有 箱子, 透明度, 塑膠, 室內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5DA5ADB" wp14:editId="74DC3EAD">
            <wp:simplePos x="0" y="0"/>
            <wp:positionH relativeFrom="column">
              <wp:posOffset>2520315</wp:posOffset>
            </wp:positionH>
            <wp:positionV relativeFrom="paragraph">
              <wp:posOffset>115570</wp:posOffset>
            </wp:positionV>
            <wp:extent cx="10922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098" y="21214"/>
                <wp:lineTo x="21098" y="0"/>
                <wp:lineTo x="0" y="0"/>
              </wp:wrapPolygon>
            </wp:wrapTight>
            <wp:docPr id="2111512647" name="圖片 1" descr="一張含有 魚, 魚缸, 海洋哺乳動物, 水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12647" name="圖片 1" descr="一張含有 魚, 魚缸, 海洋哺乳動物, 水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05D58C0" wp14:editId="582298C9">
            <wp:simplePos x="0" y="0"/>
            <wp:positionH relativeFrom="column">
              <wp:posOffset>1250315</wp:posOffset>
            </wp:positionH>
            <wp:positionV relativeFrom="paragraph">
              <wp:posOffset>121920</wp:posOffset>
            </wp:positionV>
            <wp:extent cx="11620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46" y="21214"/>
                <wp:lineTo x="21246" y="0"/>
                <wp:lineTo x="0" y="0"/>
              </wp:wrapPolygon>
            </wp:wrapTight>
            <wp:docPr id="830429337" name="圖片 1" descr="一張含有 透明度, 魚缸, 塑膠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29337" name="圖片 1" descr="一張含有 透明度, 魚缸, 塑膠, 室內 的圖片&#10;&#10;自動產生的描述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24C4B75" wp14:editId="03F7ABB0">
            <wp:simplePos x="0" y="0"/>
            <wp:positionH relativeFrom="column">
              <wp:posOffset>-635</wp:posOffset>
            </wp:positionH>
            <wp:positionV relativeFrom="paragraph">
              <wp:posOffset>115570</wp:posOffset>
            </wp:positionV>
            <wp:extent cx="11684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30" y="21214"/>
                <wp:lineTo x="21130" y="0"/>
                <wp:lineTo x="0" y="0"/>
              </wp:wrapPolygon>
            </wp:wrapTight>
            <wp:docPr id="1730328282" name="圖片 1" descr="一張含有 海洋哺乳動物, 魚缸, 魚, 鰭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28282" name="圖片 1" descr="一張含有 海洋哺乳動物, 魚缸, 魚, 鰭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82FDE" w14:textId="77777777" w:rsidR="0004140E" w:rsidRDefault="0004140E" w:rsidP="0004140E">
      <w:pPr>
        <w:rPr>
          <w:highlight w:val="yellow"/>
        </w:rPr>
      </w:pPr>
    </w:p>
    <w:p w14:paraId="6951408C" w14:textId="77777777" w:rsidR="0004140E" w:rsidRDefault="0004140E" w:rsidP="0004140E">
      <w:pPr>
        <w:rPr>
          <w:highlight w:val="yellow"/>
        </w:rPr>
      </w:pPr>
    </w:p>
    <w:p w14:paraId="6D262016" w14:textId="77777777" w:rsidR="0004140E" w:rsidRDefault="0004140E" w:rsidP="0004140E">
      <w:pPr>
        <w:rPr>
          <w:highlight w:val="yellow"/>
        </w:rPr>
      </w:pPr>
    </w:p>
    <w:p w14:paraId="2070293B" w14:textId="77777777" w:rsidR="000922C3" w:rsidRDefault="000922C3" w:rsidP="000922C3">
      <w:pPr>
        <w:rPr>
          <w:rFonts w:asciiTheme="minorEastAsia" w:eastAsiaTheme="minorEastAsia" w:hAnsiTheme="minorEastAsia"/>
          <w:bCs/>
          <w:szCs w:val="24"/>
          <w:highlight w:val="yellow"/>
        </w:rPr>
      </w:pPr>
    </w:p>
    <w:sectPr w:rsidR="000922C3">
      <w:footerReference w:type="default" r:id="rId22"/>
      <w:pgSz w:w="11906" w:h="16838"/>
      <w:pgMar w:top="1134" w:right="1701" w:bottom="568" w:left="1701" w:header="851" w:footer="992" w:gutter="0"/>
      <w:cols w:space="720"/>
      <w:docGrid w:type="lines" w:linePitch="4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378E8" w14:textId="77777777" w:rsidR="00956F67" w:rsidRDefault="00956F67">
      <w:r>
        <w:separator/>
      </w:r>
    </w:p>
  </w:endnote>
  <w:endnote w:type="continuationSeparator" w:id="0">
    <w:p w14:paraId="278ECA55" w14:textId="77777777" w:rsidR="00956F67" w:rsidRDefault="00956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繁黑體 Std B"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FAFF" w14:textId="77777777" w:rsidR="004524F6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519337" wp14:editId="56898BDB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5C73975" w14:textId="77777777" w:rsidR="004524F6" w:rsidRDefault="00000000">
                          <w:pPr>
                            <w:pStyle w:val="a3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</w:rPr>
                            <w:t>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519337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26" type="#_x0000_t202" style="position:absolute;margin-left:0;margin-top:.05pt;width:0;height:0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" filled="f" stroked="f">
              <v:textbox style="mso-fit-shape-to-text:t" inset="0,0,0,0">
                <w:txbxContent>
                  <w:p w14:paraId="75C73975" w14:textId="77777777" w:rsidR="00000000" w:rsidRDefault="00000000">
                    <w:pPr>
                      <w:pStyle w:val="a3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</w:rPr>
                      <w:t>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813FD" w14:textId="77777777" w:rsidR="00956F67" w:rsidRDefault="00956F67">
      <w:r>
        <w:rPr>
          <w:color w:val="000000"/>
        </w:rPr>
        <w:separator/>
      </w:r>
    </w:p>
  </w:footnote>
  <w:footnote w:type="continuationSeparator" w:id="0">
    <w:p w14:paraId="5E3EE63D" w14:textId="77777777" w:rsidR="00956F67" w:rsidRDefault="00956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A1ADC"/>
    <w:multiLevelType w:val="multilevel"/>
    <w:tmpl w:val="40427AB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2750F5"/>
    <w:multiLevelType w:val="multilevel"/>
    <w:tmpl w:val="3D88EC7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DC4967"/>
    <w:multiLevelType w:val="multilevel"/>
    <w:tmpl w:val="7D3498C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CC73FC1"/>
    <w:multiLevelType w:val="multilevel"/>
    <w:tmpl w:val="2B78E4E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D8C0812"/>
    <w:multiLevelType w:val="hybridMultilevel"/>
    <w:tmpl w:val="6D7E199A"/>
    <w:lvl w:ilvl="0" w:tplc="0FB4E83C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3A758B8"/>
    <w:multiLevelType w:val="multilevel"/>
    <w:tmpl w:val="842E82C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F2633A7"/>
    <w:multiLevelType w:val="multilevel"/>
    <w:tmpl w:val="A1C8FCCA"/>
    <w:lvl w:ilvl="0">
      <w:start w:val="1"/>
      <w:numFmt w:val="decimal"/>
      <w:lvlText w:val="%1."/>
      <w:lvlJc w:val="left"/>
      <w:pPr>
        <w:ind w:left="1200" w:hanging="480"/>
      </w:p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num w:numId="1" w16cid:durableId="1157262961">
    <w:abstractNumId w:val="5"/>
  </w:num>
  <w:num w:numId="2" w16cid:durableId="30613637">
    <w:abstractNumId w:val="3"/>
  </w:num>
  <w:num w:numId="3" w16cid:durableId="485174540">
    <w:abstractNumId w:val="1"/>
  </w:num>
  <w:num w:numId="4" w16cid:durableId="1554271068">
    <w:abstractNumId w:val="2"/>
  </w:num>
  <w:num w:numId="5" w16cid:durableId="352609275">
    <w:abstractNumId w:val="0"/>
  </w:num>
  <w:num w:numId="6" w16cid:durableId="805509596">
    <w:abstractNumId w:val="6"/>
  </w:num>
  <w:num w:numId="7" w16cid:durableId="19862724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852"/>
    <w:rsid w:val="0004140E"/>
    <w:rsid w:val="000852B5"/>
    <w:rsid w:val="000922C3"/>
    <w:rsid w:val="001907D4"/>
    <w:rsid w:val="001C3FAA"/>
    <w:rsid w:val="001D5658"/>
    <w:rsid w:val="00232BC1"/>
    <w:rsid w:val="00270852"/>
    <w:rsid w:val="0033198A"/>
    <w:rsid w:val="003506F3"/>
    <w:rsid w:val="00437CB0"/>
    <w:rsid w:val="004524F6"/>
    <w:rsid w:val="005A7F4C"/>
    <w:rsid w:val="00956F67"/>
    <w:rsid w:val="00967BC3"/>
    <w:rsid w:val="00A1454A"/>
    <w:rsid w:val="00A4713C"/>
    <w:rsid w:val="00A565F7"/>
    <w:rsid w:val="00A678B5"/>
    <w:rsid w:val="00AC0170"/>
    <w:rsid w:val="00C90C47"/>
    <w:rsid w:val="00D25651"/>
    <w:rsid w:val="00DF2421"/>
    <w:rsid w:val="00E8260E"/>
    <w:rsid w:val="00F05F2C"/>
    <w:rsid w:val="00FD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F58E7"/>
  <w15:docId w15:val="{81028A98-238A-4E27-89D6-FFF115681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rPr>
      <w:rFonts w:ascii="Calibri" w:eastAsia="新細明體" w:hAnsi="Calibri" w:cs="Times New Roman"/>
      <w:sz w:val="20"/>
      <w:szCs w:val="20"/>
    </w:rPr>
  </w:style>
  <w:style w:type="character" w:styleId="a5">
    <w:name w:val="page number"/>
    <w:rPr>
      <w:rFonts w:cs="Times New Roman"/>
    </w:rPr>
  </w:style>
  <w:style w:type="paragraph" w:styleId="a6">
    <w:name w:val="List Paragraph"/>
    <w:basedOn w:val="a"/>
    <w:uiPriority w:val="34"/>
    <w:qFormat/>
    <w:pPr>
      <w:ind w:left="480"/>
    </w:p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rPr>
      <w:sz w:val="20"/>
      <w:szCs w:val="20"/>
    </w:rPr>
  </w:style>
  <w:style w:type="paragraph" w:styleId="a9">
    <w:name w:val="Balloon Text"/>
    <w:basedOn w:val="a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styleId="ab">
    <w:name w:val="Hyperlink"/>
    <w:basedOn w:val="a0"/>
    <w:rPr>
      <w:color w:val="0000FF"/>
      <w:u w:val="single"/>
    </w:rPr>
  </w:style>
  <w:style w:type="paragraph" w:customStyle="1" w:styleId="Standard">
    <w:name w:val="Standard"/>
    <w:pPr>
      <w:widowControl w:val="0"/>
      <w:suppressAutoHyphens/>
    </w:pPr>
    <w:rPr>
      <w:rFonts w:cs="Calibri"/>
      <w:kern w:val="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洪慶源</dc:creator>
  <cp:lastModifiedBy>國威 翁</cp:lastModifiedBy>
  <cp:revision>3</cp:revision>
  <cp:lastPrinted>2021-04-28T02:50:00Z</cp:lastPrinted>
  <dcterms:created xsi:type="dcterms:W3CDTF">2024-01-03T01:11:00Z</dcterms:created>
  <dcterms:modified xsi:type="dcterms:W3CDTF">2024-01-03T01:25:00Z</dcterms:modified>
</cp:coreProperties>
</file>