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606F0487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次第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77777777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 xml:space="preserve">報考類別：□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0AA">
        <w:rPr>
          <w:rFonts w:ascii="標楷體" w:eastAsia="標楷體" w:hAnsi="標楷體" w:hint="eastAsia"/>
          <w:sz w:val="26"/>
          <w:szCs w:val="26"/>
        </w:rPr>
        <w:t>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</w:rPr>
        <w:t>科別/</w:t>
      </w:r>
      <w:r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77777777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332C9DD6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</w:t>
            </w:r>
          </w:p>
          <w:p w14:paraId="51AFE765" w14:textId="77777777" w:rsidR="00FE30E8" w:rsidRPr="0027612C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14:paraId="744FCA1A" w14:textId="77777777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40946D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14:paraId="62EEDE66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14:paraId="00D6CF6B" w14:textId="77777777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77777777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D774BA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1F79F411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新北市立丹鳳高級中學113學年度第1學期</w:t>
      </w:r>
      <w:r>
        <w:rPr>
          <w:rFonts w:ascii="標楷體" w:eastAsia="標楷體" w:hint="eastAsia"/>
          <w:sz w:val="28"/>
          <w:szCs w:val="28"/>
        </w:rPr>
        <w:t>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次第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代理代課教師甄選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>□ 國中部  科別/</w:t>
      </w:r>
      <w:r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77777777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4FB7C0A6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Pr="00F73E04">
        <w:rPr>
          <w:rFonts w:ascii="標楷體" w:eastAsia="標楷體" w:hint="eastAsia"/>
          <w:sz w:val="28"/>
          <w:szCs w:val="28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次第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代理代課教師甄選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77777777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>□ 國中部    科別/</w:t>
      </w:r>
      <w:r>
        <w:rPr>
          <w:rFonts w:ascii="標楷體" w:eastAsia="標楷體" w:hAnsi="標楷體" w:hint="eastAsia"/>
          <w:sz w:val="28"/>
          <w:szCs w:val="28"/>
        </w:rPr>
        <w:t>體育</w:t>
      </w:r>
      <w:r w:rsidRPr="00EC5A54">
        <w:rPr>
          <w:rFonts w:ascii="標楷體" w:eastAsia="標楷體" w:hAnsi="標楷體" w:hint="eastAsia"/>
          <w:sz w:val="28"/>
          <w:szCs w:val="28"/>
        </w:rPr>
        <w:t>專長：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7777777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544F4F97" w:rsidR="00FE30E8" w:rsidRPr="005810AA" w:rsidRDefault="00FE30E8" w:rsidP="00D774B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8F631C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="008F631C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77777777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77777777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r w:rsidRPr="001F4884">
        <w:rPr>
          <w:rFonts w:ascii="標楷體" w:eastAsia="標楷體" w:hAnsi="標楷體" w:hint="eastAsia"/>
        </w:rPr>
        <w:t>佔</w:t>
      </w:r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77777777" w:rsidR="00FE30E8" w:rsidRPr="006D215D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hint="eastAsia"/>
          <w:b/>
        </w:rPr>
        <w:t>除了資訊科</w:t>
      </w:r>
      <w:proofErr w:type="gramStart"/>
      <w:r w:rsidRPr="009462B9">
        <w:rPr>
          <w:rFonts w:ascii="標楷體" w:eastAsia="標楷體" w:hAnsi="標楷體" w:hint="eastAsia"/>
          <w:b/>
        </w:rPr>
        <w:t>以外，</w:t>
      </w:r>
      <w:proofErr w:type="gramEnd"/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7FD4F4EF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113學年度第1學期第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次第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77777777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113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4812F9D6" w14:textId="31430A96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>次第</w:t>
      </w:r>
      <w:r w:rsidR="008F631C">
        <w:rPr>
          <w:rFonts w:ascii="標楷體" w:eastAsia="標楷體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Ansi="標楷體" w:hint="eastAsia"/>
          <w:sz w:val="32"/>
          <w:szCs w:val="32"/>
        </w:rPr>
        <w:t>代理代課教師甄選</w:t>
      </w: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77777777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EE438F">
      <w:footerReference w:type="default" r:id="rId8"/>
      <w:pgSz w:w="11906" w:h="16838"/>
      <w:pgMar w:top="567" w:right="737" w:bottom="737" w:left="73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634" w14:textId="77777777" w:rsidR="007E4C5B" w:rsidRDefault="007E4C5B" w:rsidP="00463797">
      <w:r>
        <w:separator/>
      </w:r>
    </w:p>
  </w:endnote>
  <w:endnote w:type="continuationSeparator" w:id="0">
    <w:p w14:paraId="6865F543" w14:textId="77777777" w:rsidR="007E4C5B" w:rsidRDefault="007E4C5B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8A008A" w:rsidRDefault="008A00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8A008A" w:rsidRDefault="008A00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E5C5" w14:textId="77777777" w:rsidR="007E4C5B" w:rsidRDefault="007E4C5B" w:rsidP="00463797">
      <w:r>
        <w:separator/>
      </w:r>
    </w:p>
  </w:footnote>
  <w:footnote w:type="continuationSeparator" w:id="0">
    <w:p w14:paraId="5E90A3A0" w14:textId="77777777" w:rsidR="007E4C5B" w:rsidRDefault="007E4C5B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6AF6"/>
    <w:rsid w:val="0000749C"/>
    <w:rsid w:val="00023DC5"/>
    <w:rsid w:val="000243CD"/>
    <w:rsid w:val="000256CF"/>
    <w:rsid w:val="00026F43"/>
    <w:rsid w:val="000305AF"/>
    <w:rsid w:val="00036455"/>
    <w:rsid w:val="00040205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A24CB"/>
    <w:rsid w:val="001B074E"/>
    <w:rsid w:val="001B79D1"/>
    <w:rsid w:val="001C3055"/>
    <w:rsid w:val="001C6A5E"/>
    <w:rsid w:val="001F1D7A"/>
    <w:rsid w:val="001F28A3"/>
    <w:rsid w:val="00200619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4ADD"/>
    <w:rsid w:val="00237879"/>
    <w:rsid w:val="00241AE7"/>
    <w:rsid w:val="002422EC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C3B0B"/>
    <w:rsid w:val="002D1C4A"/>
    <w:rsid w:val="002D5F7C"/>
    <w:rsid w:val="002E0799"/>
    <w:rsid w:val="002E7505"/>
    <w:rsid w:val="002F2EE1"/>
    <w:rsid w:val="002F5A26"/>
    <w:rsid w:val="003018B8"/>
    <w:rsid w:val="0032407A"/>
    <w:rsid w:val="00327DDF"/>
    <w:rsid w:val="00333F80"/>
    <w:rsid w:val="00335699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6D0B"/>
    <w:rsid w:val="00410A4F"/>
    <w:rsid w:val="00410CFE"/>
    <w:rsid w:val="00411B56"/>
    <w:rsid w:val="00417561"/>
    <w:rsid w:val="00420E65"/>
    <w:rsid w:val="004236CB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4E99"/>
    <w:rsid w:val="00492DD2"/>
    <w:rsid w:val="004A3D7D"/>
    <w:rsid w:val="004A5E14"/>
    <w:rsid w:val="004A7CEE"/>
    <w:rsid w:val="004B3677"/>
    <w:rsid w:val="004B4594"/>
    <w:rsid w:val="004C414F"/>
    <w:rsid w:val="004C6567"/>
    <w:rsid w:val="004D4FDC"/>
    <w:rsid w:val="004D76CB"/>
    <w:rsid w:val="004E0417"/>
    <w:rsid w:val="004E2A95"/>
    <w:rsid w:val="004F03E9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D124B"/>
    <w:rsid w:val="006D1664"/>
    <w:rsid w:val="006D3BDF"/>
    <w:rsid w:val="006E1692"/>
    <w:rsid w:val="006E2986"/>
    <w:rsid w:val="006E7649"/>
    <w:rsid w:val="006F1F33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B1771"/>
    <w:rsid w:val="007B3328"/>
    <w:rsid w:val="007B7EDA"/>
    <w:rsid w:val="007D1131"/>
    <w:rsid w:val="007D6538"/>
    <w:rsid w:val="007E4C5B"/>
    <w:rsid w:val="007F0987"/>
    <w:rsid w:val="007F26F6"/>
    <w:rsid w:val="007F4BC7"/>
    <w:rsid w:val="007F67E7"/>
    <w:rsid w:val="00803745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66CC"/>
    <w:rsid w:val="008E77E2"/>
    <w:rsid w:val="008F631C"/>
    <w:rsid w:val="009038BB"/>
    <w:rsid w:val="009058A9"/>
    <w:rsid w:val="009101C0"/>
    <w:rsid w:val="009208C2"/>
    <w:rsid w:val="009228C3"/>
    <w:rsid w:val="00932666"/>
    <w:rsid w:val="009352B1"/>
    <w:rsid w:val="00937B0F"/>
    <w:rsid w:val="00947F53"/>
    <w:rsid w:val="00950A62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4920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22C2"/>
    <w:rsid w:val="00AB5208"/>
    <w:rsid w:val="00AB56AA"/>
    <w:rsid w:val="00AC022B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28B9"/>
    <w:rsid w:val="00B55E4F"/>
    <w:rsid w:val="00B62642"/>
    <w:rsid w:val="00B6375F"/>
    <w:rsid w:val="00B63F28"/>
    <w:rsid w:val="00B64E0E"/>
    <w:rsid w:val="00B64EEE"/>
    <w:rsid w:val="00B650C2"/>
    <w:rsid w:val="00B67071"/>
    <w:rsid w:val="00B71BA4"/>
    <w:rsid w:val="00B83D8E"/>
    <w:rsid w:val="00B93190"/>
    <w:rsid w:val="00B959D4"/>
    <w:rsid w:val="00BA09DF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662F"/>
    <w:rsid w:val="00C71199"/>
    <w:rsid w:val="00C71E9B"/>
    <w:rsid w:val="00C77197"/>
    <w:rsid w:val="00C809FB"/>
    <w:rsid w:val="00C94778"/>
    <w:rsid w:val="00C94E33"/>
    <w:rsid w:val="00CA1B02"/>
    <w:rsid w:val="00CA7520"/>
    <w:rsid w:val="00CB09F7"/>
    <w:rsid w:val="00CB7B7D"/>
    <w:rsid w:val="00CC6887"/>
    <w:rsid w:val="00CD6241"/>
    <w:rsid w:val="00CD6407"/>
    <w:rsid w:val="00CE0727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4E4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753B"/>
    <w:rsid w:val="00ED18EA"/>
    <w:rsid w:val="00ED528D"/>
    <w:rsid w:val="00EE438F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4090"/>
    <w:rsid w:val="00FD5187"/>
    <w:rsid w:val="00FD601D"/>
    <w:rsid w:val="00FD7D47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C64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64E4"/>
  </w:style>
  <w:style w:type="character" w:customStyle="1" w:styleId="af5">
    <w:name w:val="註解文字 字元"/>
    <w:basedOn w:val="a0"/>
    <w:link w:val="af4"/>
    <w:uiPriority w:val="99"/>
    <w:semiHidden/>
    <w:rsid w:val="00DC64E4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4E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C64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83C1-1A36-4D57-BDD0-CC8EEB51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1238</Characters>
  <Application>Microsoft Office Word</Application>
  <DocSecurity>0</DocSecurity>
  <Lines>10</Lines>
  <Paragraphs>5</Paragraphs>
  <ScaleCrop>false</ScaleCrop>
  <Company>NTU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3</cp:revision>
  <cp:lastPrinted>2024-06-28T00:27:00Z</cp:lastPrinted>
  <dcterms:created xsi:type="dcterms:W3CDTF">2024-07-08T08:54:00Z</dcterms:created>
  <dcterms:modified xsi:type="dcterms:W3CDTF">2024-07-26T02:41:00Z</dcterms:modified>
</cp:coreProperties>
</file>